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D6" w:rsidRDefault="00D904D6" w:rsidP="00D904D6">
      <w:pPr>
        <w:pStyle w:val="1"/>
        <w:spacing w:before="100" w:beforeAutospacing="1" w:after="100" w:afterAutospacing="1" w:line="240" w:lineRule="auto"/>
        <w:ind w:firstLineChars="200" w:firstLine="883"/>
        <w:jc w:val="center"/>
        <w:rPr>
          <w:rFonts w:hint="eastAsia"/>
        </w:rPr>
      </w:pPr>
      <w:proofErr w:type="gramStart"/>
      <w:r>
        <w:rPr>
          <w:rFonts w:hint="eastAsia"/>
        </w:rPr>
        <w:t>鑫汇宝</w:t>
      </w:r>
      <w:proofErr w:type="gramEnd"/>
      <w:r>
        <w:rPr>
          <w:rFonts w:hint="eastAsia"/>
        </w:rPr>
        <w:t>客户协议书</w:t>
      </w:r>
    </w:p>
    <w:p w:rsidR="00D904D6" w:rsidRDefault="00D904D6" w:rsidP="00D904D6">
      <w:pPr>
        <w:pStyle w:val="2"/>
        <w:spacing w:before="100" w:beforeAutospacing="1" w:after="100" w:afterAutospacing="1" w:line="240" w:lineRule="auto"/>
        <w:ind w:firstLineChars="200" w:firstLine="643"/>
        <w:jc w:val="center"/>
        <w:rPr>
          <w:rFonts w:hint="eastAsia"/>
        </w:rPr>
      </w:pPr>
      <w:r>
        <w:rPr>
          <w:rFonts w:hint="eastAsia"/>
        </w:rPr>
        <w:t>代理经纪人披露</w:t>
      </w:r>
    </w:p>
    <w:p w:rsidR="00D904D6" w:rsidRDefault="00D904D6" w:rsidP="00D904D6">
      <w:pPr>
        <w:spacing w:before="100" w:beforeAutospacing="1" w:after="100" w:afterAutospacing="1"/>
        <w:ind w:firstLineChars="200" w:firstLine="420"/>
        <w:rPr>
          <w:rFonts w:hint="eastAsia"/>
        </w:rPr>
      </w:pPr>
      <w:proofErr w:type="gramStart"/>
      <w:r>
        <w:rPr>
          <w:rFonts w:hint="eastAsia"/>
        </w:rPr>
        <w:t>鑫</w:t>
      </w:r>
      <w:proofErr w:type="gramEnd"/>
      <w:r>
        <w:rPr>
          <w:rFonts w:hint="eastAsia"/>
        </w:rPr>
        <w:t>汇宝贵金属有限公司</w:t>
      </w:r>
      <w:r>
        <w:rPr>
          <w:rFonts w:hint="eastAsia"/>
        </w:rPr>
        <w:t>(</w:t>
      </w:r>
      <w:r>
        <w:rPr>
          <w:rFonts w:hint="eastAsia"/>
        </w:rPr>
        <w:t>以下简称「本公司」</w:t>
      </w:r>
      <w:r>
        <w:rPr>
          <w:rFonts w:hint="eastAsia"/>
        </w:rPr>
        <w:t>)</w:t>
      </w:r>
      <w:r>
        <w:rPr>
          <w:rFonts w:hint="eastAsia"/>
        </w:rPr>
        <w:t>和代理经纪人完全独立，本公司没有监管其代理经纪人的活动，并不对代理经纪人</w:t>
      </w:r>
      <w:proofErr w:type="gramStart"/>
      <w:r>
        <w:rPr>
          <w:rFonts w:hint="eastAsia"/>
        </w:rPr>
        <w:t>作出</w:t>
      </w:r>
      <w:proofErr w:type="gramEnd"/>
      <w:r>
        <w:rPr>
          <w:rFonts w:hint="eastAsia"/>
        </w:rPr>
        <w:t>的声明负责。本公司和代理经纪人直接的协议并不建立合伙或合资机构关系，因此代理经纪人不是本公司的代表或职员，并无权代表本公司进行交涉或采取任何其他行为：</w:t>
      </w:r>
    </w:p>
    <w:p w:rsidR="00D904D6" w:rsidRDefault="00D904D6" w:rsidP="00D904D6">
      <w:pPr>
        <w:spacing w:before="100" w:beforeAutospacing="1" w:after="100" w:afterAutospacing="1"/>
        <w:ind w:firstLineChars="200" w:firstLine="420"/>
        <w:rPr>
          <w:rFonts w:hint="eastAsia"/>
        </w:rPr>
      </w:pPr>
      <w:r>
        <w:rPr>
          <w:rFonts w:hint="eastAsia"/>
        </w:rPr>
        <w:t xml:space="preserve">1. </w:t>
      </w:r>
      <w:r>
        <w:rPr>
          <w:rFonts w:hint="eastAsia"/>
        </w:rPr>
        <w:t>客户理解并同意如果客户在本公司的账户是由代理经纪人介绍而来，该代理经纪人可以查阅客户的个人资料和其他有关客户在本公司账户交易活动的资料。</w:t>
      </w:r>
      <w:r>
        <w:rPr>
          <w:rFonts w:hint="eastAsia"/>
        </w:rPr>
        <w:t xml:space="preserve"> </w:t>
      </w:r>
      <w:r>
        <w:rPr>
          <w:rFonts w:hint="eastAsia"/>
        </w:rPr>
        <w:t>代理经纪人有权进入客户的本公司账户，但不得以客户的本公司账户进行任何交易，除非客户通过书面协定授权该代理经纪人代表客户交易。</w:t>
      </w:r>
    </w:p>
    <w:p w:rsidR="00D904D6" w:rsidRDefault="00D904D6" w:rsidP="00D904D6">
      <w:pPr>
        <w:spacing w:before="100" w:beforeAutospacing="1" w:after="100" w:afterAutospacing="1"/>
        <w:ind w:firstLineChars="200" w:firstLine="420"/>
        <w:rPr>
          <w:rFonts w:hint="eastAsia"/>
        </w:rPr>
      </w:pPr>
      <w:r>
        <w:rPr>
          <w:rFonts w:hint="eastAsia"/>
        </w:rPr>
        <w:t xml:space="preserve">2. </w:t>
      </w:r>
      <w:r>
        <w:rPr>
          <w:rFonts w:hint="eastAsia"/>
        </w:rPr>
        <w:t>客户理解并确认本公司可能对代理经纪人给予报酬，此类报酬可能按照每笔交易或其他方式给予。此报酬有可能需要扩大给客户的点差。本公司更保留向客户收取佣金及相关手续费的权利。此外，客户有权准确地被告知该点差收费、佣金或手续费的详细内容。</w:t>
      </w:r>
    </w:p>
    <w:p w:rsidR="00D904D6" w:rsidRDefault="00D904D6" w:rsidP="00D904D6">
      <w:pPr>
        <w:spacing w:before="100" w:beforeAutospacing="1" w:after="100" w:afterAutospacing="1"/>
        <w:ind w:firstLineChars="200" w:firstLine="420"/>
        <w:rPr>
          <w:rFonts w:hint="eastAsia"/>
        </w:rPr>
      </w:pPr>
      <w:r>
        <w:rPr>
          <w:rFonts w:hint="eastAsia"/>
        </w:rPr>
        <w:t xml:space="preserve">3. </w:t>
      </w:r>
      <w:r>
        <w:rPr>
          <w:rFonts w:hint="eastAsia"/>
        </w:rPr>
        <w:t>客户理解经由代理经纪人或第三方处理的客户资金，只要不在本公司的管理、保管或控制范围，本公司均不需承担任何责任。</w:t>
      </w:r>
    </w:p>
    <w:p w:rsidR="00D904D6" w:rsidRDefault="00D904D6" w:rsidP="00D904D6">
      <w:pPr>
        <w:spacing w:before="100" w:beforeAutospacing="1" w:after="100" w:afterAutospacing="1"/>
        <w:ind w:firstLineChars="200" w:firstLine="420"/>
        <w:rPr>
          <w:rFonts w:hint="eastAsia"/>
        </w:rPr>
      </w:pPr>
      <w:r>
        <w:rPr>
          <w:rFonts w:hint="eastAsia"/>
        </w:rPr>
        <w:t xml:space="preserve">4. </w:t>
      </w:r>
      <w:r>
        <w:rPr>
          <w:rFonts w:hint="eastAsia"/>
        </w:rPr>
        <w:t>客户理解代理经纪人或其他出售</w:t>
      </w:r>
      <w:r>
        <w:rPr>
          <w:rFonts w:hint="eastAsia"/>
        </w:rPr>
        <w:t xml:space="preserve">/ </w:t>
      </w:r>
      <w:r>
        <w:rPr>
          <w:rFonts w:hint="eastAsia"/>
        </w:rPr>
        <w:t>提供交易系统，课程、程式、研究或建议的第三者是与本公司没有关联，该服务是不受政府机构监管。本公司</w:t>
      </w:r>
      <w:proofErr w:type="gramStart"/>
      <w:r>
        <w:rPr>
          <w:rFonts w:hint="eastAsia"/>
        </w:rPr>
        <w:t>绝不对</w:t>
      </w:r>
      <w:proofErr w:type="gramEnd"/>
      <w:r>
        <w:rPr>
          <w:rFonts w:hint="eastAsia"/>
        </w:rPr>
        <w:t>客户使用该资讯或建议带来的损失负责。</w:t>
      </w:r>
    </w:p>
    <w:p w:rsidR="00D904D6" w:rsidRDefault="00D904D6" w:rsidP="00D904D6">
      <w:pPr>
        <w:spacing w:before="100" w:beforeAutospacing="1" w:after="100" w:afterAutospacing="1"/>
        <w:ind w:firstLineChars="200" w:firstLine="420"/>
        <w:rPr>
          <w:rFonts w:hint="eastAsia"/>
        </w:rPr>
      </w:pPr>
      <w:r>
        <w:rPr>
          <w:rFonts w:hint="eastAsia"/>
        </w:rPr>
        <w:t xml:space="preserve">5. </w:t>
      </w:r>
      <w:r>
        <w:rPr>
          <w:rFonts w:hint="eastAsia"/>
        </w:rPr>
        <w:t>客户在此确认，同意和理解贵金属交易所带来的一切风险，同时</w:t>
      </w:r>
      <w:proofErr w:type="gramStart"/>
      <w:r>
        <w:rPr>
          <w:rFonts w:hint="eastAsia"/>
        </w:rPr>
        <w:t>明白通过</w:t>
      </w:r>
      <w:proofErr w:type="gramEnd"/>
      <w:r>
        <w:rPr>
          <w:rFonts w:hint="eastAsia"/>
        </w:rPr>
        <w:t>任何第三者的交易系统、课程、程式、或由代理经纪人提供的研究或建议进行的交易并不一定带来盈利，避免风险或限制风险。</w:t>
      </w:r>
    </w:p>
    <w:p w:rsidR="00D904D6" w:rsidRDefault="00D904D6" w:rsidP="00D904D6">
      <w:pPr>
        <w:spacing w:before="100" w:beforeAutospacing="1" w:after="100" w:afterAutospacing="1"/>
        <w:ind w:firstLineChars="200" w:firstLine="420"/>
        <w:rPr>
          <w:rFonts w:hint="eastAsia"/>
        </w:rPr>
      </w:pPr>
      <w:r>
        <w:rPr>
          <w:rFonts w:hint="eastAsia"/>
        </w:rPr>
        <w:t xml:space="preserve">6. </w:t>
      </w:r>
      <w:r>
        <w:rPr>
          <w:rFonts w:hint="eastAsia"/>
        </w:rPr>
        <w:t>客户确认本公司及与其代理经纪人未就客户未来的盈亏</w:t>
      </w:r>
      <w:proofErr w:type="gramStart"/>
      <w:r>
        <w:rPr>
          <w:rFonts w:hint="eastAsia"/>
        </w:rPr>
        <w:t>作出</w:t>
      </w:r>
      <w:proofErr w:type="gramEnd"/>
      <w:r>
        <w:rPr>
          <w:rFonts w:hint="eastAsia"/>
        </w:rPr>
        <w:t>任何许诺。客户明白贵金属交易带有相当高的风险，客户必须细阅下述的</w:t>
      </w:r>
      <w:r>
        <w:rPr>
          <w:rFonts w:hint="eastAsia"/>
        </w:rPr>
        <w:t>&lt;&lt;</w:t>
      </w:r>
      <w:r>
        <w:rPr>
          <w:rFonts w:hint="eastAsia"/>
        </w:rPr>
        <w:t>风险披露声明</w:t>
      </w:r>
      <w:r>
        <w:rPr>
          <w:rFonts w:hint="eastAsia"/>
        </w:rPr>
        <w:t xml:space="preserve">&gt;&gt; </w:t>
      </w:r>
      <w:r>
        <w:rPr>
          <w:rFonts w:hint="eastAsia"/>
        </w:rPr>
        <w:t>。</w:t>
      </w:r>
    </w:p>
    <w:p w:rsidR="00D904D6" w:rsidRDefault="00D904D6" w:rsidP="00D904D6">
      <w:pPr>
        <w:spacing w:before="100" w:beforeAutospacing="1" w:after="100" w:afterAutospacing="1"/>
        <w:ind w:firstLineChars="200" w:firstLine="420"/>
        <w:rPr>
          <w:rFonts w:hint="eastAsia"/>
        </w:rPr>
      </w:pPr>
      <w:r>
        <w:rPr>
          <w:rFonts w:hint="eastAsia"/>
        </w:rPr>
        <w:t xml:space="preserve">7. </w:t>
      </w:r>
      <w:r>
        <w:rPr>
          <w:rFonts w:hint="eastAsia"/>
        </w:rPr>
        <w:t>对于客户已经或将会从代理经纪人或其他任何第三方获得的资讯或建议，本公司不能控制，也不会支持或担保其资讯及建议的准确性或完备性。</w:t>
      </w:r>
    </w:p>
    <w:p w:rsidR="00D904D6" w:rsidRDefault="00D904D6" w:rsidP="00D904D6">
      <w:pPr>
        <w:spacing w:before="100" w:beforeAutospacing="1" w:after="100" w:afterAutospacing="1"/>
        <w:ind w:firstLineChars="200" w:firstLine="420"/>
        <w:rPr>
          <w:rFonts w:hint="eastAsia"/>
        </w:rPr>
      </w:pPr>
      <w:r>
        <w:rPr>
          <w:rFonts w:hint="eastAsia"/>
        </w:rPr>
        <w:t xml:space="preserve">8. </w:t>
      </w:r>
      <w:r>
        <w:rPr>
          <w:rFonts w:hint="eastAsia"/>
        </w:rPr>
        <w:t>本公司不支援或担保代理经纪人所提供之服务，由于代理经纪人不是本公司的职员，因此客户有责任在接受该代理经纪人的服务前应严格评估该代理经纪人。</w:t>
      </w:r>
    </w:p>
    <w:p w:rsidR="00D904D6" w:rsidRDefault="00D904D6" w:rsidP="00D904D6">
      <w:pPr>
        <w:pStyle w:val="2"/>
        <w:jc w:val="center"/>
        <w:rPr>
          <w:rFonts w:hint="eastAsia"/>
        </w:rPr>
      </w:pPr>
      <w:r>
        <w:rPr>
          <w:rFonts w:hint="eastAsia"/>
        </w:rPr>
        <w:t>客户告鉴</w:t>
      </w:r>
    </w:p>
    <w:p w:rsidR="00D904D6" w:rsidRDefault="00D904D6" w:rsidP="00D904D6">
      <w:pPr>
        <w:spacing w:before="100" w:beforeAutospacing="1" w:after="100" w:afterAutospacing="1"/>
        <w:ind w:firstLineChars="200" w:firstLine="420"/>
        <w:rPr>
          <w:rFonts w:hint="eastAsia"/>
        </w:rPr>
      </w:pPr>
      <w:r>
        <w:rPr>
          <w:rFonts w:hint="eastAsia"/>
        </w:rPr>
        <w:t>本协议具有法律约束力，请仔细审阅。</w:t>
      </w:r>
    </w:p>
    <w:p w:rsidR="00D904D6" w:rsidRDefault="00D904D6" w:rsidP="00D904D6">
      <w:pPr>
        <w:spacing w:before="100" w:beforeAutospacing="1" w:after="100" w:afterAutospacing="1"/>
        <w:ind w:firstLineChars="200" w:firstLine="420"/>
      </w:pPr>
    </w:p>
    <w:p w:rsidR="00D904D6" w:rsidRDefault="00D904D6" w:rsidP="00D904D6">
      <w:pPr>
        <w:spacing w:before="100" w:beforeAutospacing="1" w:after="100" w:afterAutospacing="1"/>
        <w:ind w:firstLineChars="200" w:firstLine="420"/>
        <w:rPr>
          <w:rFonts w:hint="eastAsia"/>
        </w:rPr>
      </w:pPr>
      <w:r>
        <w:rPr>
          <w:rFonts w:hint="eastAsia"/>
        </w:rPr>
        <w:lastRenderedPageBreak/>
        <w:t>本法律合约乃由</w:t>
      </w:r>
      <w:proofErr w:type="gramStart"/>
      <w:r>
        <w:rPr>
          <w:rFonts w:hint="eastAsia"/>
        </w:rPr>
        <w:t>鑫</w:t>
      </w:r>
      <w:proofErr w:type="gramEnd"/>
      <w:r>
        <w:rPr>
          <w:rFonts w:hint="eastAsia"/>
        </w:rPr>
        <w:t>汇宝贵金属有限公司</w:t>
      </w:r>
      <w:r>
        <w:rPr>
          <w:rFonts w:hint="eastAsia"/>
        </w:rPr>
        <w:t>(</w:t>
      </w:r>
      <w:r>
        <w:rPr>
          <w:rFonts w:hint="eastAsia"/>
        </w:rPr>
        <w:t>以下简称「本公司」</w:t>
      </w:r>
      <w:r>
        <w:rPr>
          <w:rFonts w:hint="eastAsia"/>
        </w:rPr>
        <w:t>)</w:t>
      </w:r>
      <w:r>
        <w:rPr>
          <w:rFonts w:hint="eastAsia"/>
        </w:rPr>
        <w:t>；一家在香港特别行政区法律下成立的有限公司，其后继人或转让人，与本文档的合同方（以下简称「客户」）共同订立。</w:t>
      </w:r>
    </w:p>
    <w:p w:rsidR="00D904D6" w:rsidRDefault="00D904D6" w:rsidP="00D904D6">
      <w:pPr>
        <w:spacing w:before="100" w:beforeAutospacing="1" w:after="100" w:afterAutospacing="1"/>
        <w:ind w:firstLineChars="200" w:firstLine="420"/>
        <w:rPr>
          <w:rFonts w:hint="eastAsia"/>
        </w:rPr>
      </w:pPr>
      <w:r>
        <w:rPr>
          <w:rFonts w:hint="eastAsia"/>
        </w:rPr>
        <w:t>有关在本公司开设账户通过贵金属场外</w:t>
      </w:r>
      <w:r>
        <w:rPr>
          <w:rFonts w:hint="eastAsia"/>
        </w:rPr>
        <w:t>OTC</w:t>
      </w:r>
      <w:r>
        <w:rPr>
          <w:rFonts w:hint="eastAsia"/>
        </w:rPr>
        <w:t>市场从事投机及或购买、及或卖出现货贵金属（以下简称「</w:t>
      </w:r>
      <w:r>
        <w:rPr>
          <w:rFonts w:hint="eastAsia"/>
        </w:rPr>
        <w:t>OTCGOLD</w:t>
      </w:r>
      <w:r>
        <w:rPr>
          <w:rFonts w:hint="eastAsia"/>
        </w:rPr>
        <w:t>」），客户确认已了解下述有关杠杆式</w:t>
      </w:r>
      <w:r>
        <w:rPr>
          <w:rFonts w:hint="eastAsia"/>
        </w:rPr>
        <w:t>OTCGOLD</w:t>
      </w:r>
      <w:r>
        <w:rPr>
          <w:rFonts w:hint="eastAsia"/>
        </w:rPr>
        <w:t>交易的因素，以及提供给客户的风险披露声明。</w:t>
      </w:r>
    </w:p>
    <w:p w:rsidR="00D904D6" w:rsidRDefault="00D904D6" w:rsidP="00D904D6">
      <w:pPr>
        <w:spacing w:before="100" w:beforeAutospacing="1" w:after="100" w:afterAutospacing="1"/>
        <w:ind w:firstLineChars="200" w:firstLine="420"/>
        <w:rPr>
          <w:rFonts w:hint="eastAsia"/>
        </w:rPr>
      </w:pPr>
      <w:r>
        <w:rPr>
          <w:rFonts w:hint="eastAsia"/>
        </w:rPr>
        <w:t>1. OTCGOLD</w:t>
      </w:r>
      <w:r>
        <w:rPr>
          <w:rFonts w:hint="eastAsia"/>
        </w:rPr>
        <w:t>交易仅适合专业机构或投资经验丰富的人士，其财政状况可以承受也许远过保证金或存款金价值的损失。</w:t>
      </w:r>
    </w:p>
    <w:p w:rsidR="00D904D6" w:rsidRDefault="00D904D6" w:rsidP="00D904D6">
      <w:pPr>
        <w:spacing w:before="100" w:beforeAutospacing="1" w:after="100" w:afterAutospacing="1"/>
        <w:ind w:firstLineChars="200" w:firstLine="420"/>
        <w:rPr>
          <w:rFonts w:hint="eastAsia"/>
        </w:rPr>
      </w:pPr>
      <w:r>
        <w:rPr>
          <w:rFonts w:hint="eastAsia"/>
        </w:rPr>
        <w:t>2. OTCGOLD</w:t>
      </w:r>
      <w:r>
        <w:rPr>
          <w:rFonts w:hint="eastAsia"/>
        </w:rPr>
        <w:t>的业务并不需公开喊价。虽然许多场所交易都以电脑为基础的系统提供报价和实际价格，但这</w:t>
      </w:r>
      <w:proofErr w:type="gramStart"/>
      <w:r>
        <w:rPr>
          <w:rFonts w:hint="eastAsia"/>
        </w:rPr>
        <w:t>两价格</w:t>
      </w:r>
      <w:proofErr w:type="gramEnd"/>
      <w:r>
        <w:rPr>
          <w:rFonts w:hint="eastAsia"/>
        </w:rPr>
        <w:t>可能会因为市场缺乏流动性而有所偏差。许多电子交易设施是由以电脑为基础的系统来支援进行交易下单、执行、配对的，它们易受到临时系统故障的影响。客户收回某些损失的能力可能受限于系统提供者、银行及</w:t>
      </w:r>
      <w:r>
        <w:rPr>
          <w:rFonts w:hint="eastAsia"/>
        </w:rPr>
        <w:t xml:space="preserve"> </w:t>
      </w:r>
      <w:r>
        <w:rPr>
          <w:rFonts w:hint="eastAsia"/>
        </w:rPr>
        <w:t>／或其他金融机构设定的责任限度，此限度可能各有不同。</w:t>
      </w:r>
    </w:p>
    <w:p w:rsidR="00D904D6" w:rsidRDefault="00D904D6" w:rsidP="00D904D6">
      <w:pPr>
        <w:spacing w:before="100" w:beforeAutospacing="1" w:after="100" w:afterAutospacing="1"/>
        <w:ind w:firstLineChars="200" w:firstLine="420"/>
        <w:rPr>
          <w:rFonts w:hint="eastAsia"/>
        </w:rPr>
      </w:pPr>
      <w:r>
        <w:rPr>
          <w:rFonts w:hint="eastAsia"/>
        </w:rPr>
        <w:t xml:space="preserve">3. </w:t>
      </w:r>
      <w:r>
        <w:rPr>
          <w:rFonts w:hint="eastAsia"/>
        </w:rPr>
        <w:t>在</w:t>
      </w:r>
      <w:r>
        <w:rPr>
          <w:rFonts w:hint="eastAsia"/>
        </w:rPr>
        <w:t>OTCGOLD</w:t>
      </w:r>
      <w:r>
        <w:rPr>
          <w:rFonts w:hint="eastAsia"/>
        </w:rPr>
        <w:t>市场上，公司不只于交易所场外进行交易。为客户进行交易的公司</w:t>
      </w:r>
      <w:proofErr w:type="gramStart"/>
      <w:r>
        <w:rPr>
          <w:rFonts w:hint="eastAsia"/>
        </w:rPr>
        <w:t>鑫</w:t>
      </w:r>
      <w:proofErr w:type="gramEnd"/>
      <w:r>
        <w:rPr>
          <w:rFonts w:hint="eastAsia"/>
        </w:rPr>
        <w:t>汇宝贵金属有限公司在很多贵金属交易中可能是客户交易的对手。有可能出现的情况，包括平仓、评估价值、确定公平价值或评估风险披露会很困难或不可能。鉴于这些原因，这类交易可能涉及更大的风险。场外交易可能受到较少的监管或受管于不同的监管体系。在开始交易之前，客户应该了解适用的规定和相关风险。</w:t>
      </w:r>
    </w:p>
    <w:p w:rsidR="00D904D6" w:rsidRDefault="00D904D6" w:rsidP="00D904D6">
      <w:pPr>
        <w:spacing w:before="100" w:beforeAutospacing="1" w:after="100" w:afterAutospacing="1"/>
        <w:ind w:firstLineChars="200" w:firstLine="420"/>
        <w:rPr>
          <w:rFonts w:hint="eastAsia"/>
        </w:rPr>
      </w:pPr>
      <w:r>
        <w:rPr>
          <w:rFonts w:hint="eastAsia"/>
        </w:rPr>
        <w:t xml:space="preserve">4. </w:t>
      </w:r>
      <w:r>
        <w:rPr>
          <w:rFonts w:hint="eastAsia"/>
        </w:rPr>
        <w:t>如果客户在任何电子市场从事交易，客户将面临与该电子交易系统相关的风险，包括硬体或软体的故障。系统故障可能造成客户的订单难以按照其指示执行或根本不能执行。</w:t>
      </w:r>
    </w:p>
    <w:p w:rsidR="00D904D6" w:rsidRDefault="00D904D6" w:rsidP="00D904D6">
      <w:pPr>
        <w:pStyle w:val="2"/>
        <w:jc w:val="center"/>
        <w:rPr>
          <w:rFonts w:hint="eastAsia"/>
        </w:rPr>
      </w:pPr>
      <w:r>
        <w:rPr>
          <w:rFonts w:hint="eastAsia"/>
        </w:rPr>
        <w:t>免责条款</w:t>
      </w:r>
    </w:p>
    <w:p w:rsidR="00D904D6" w:rsidRDefault="00D904D6" w:rsidP="00D904D6">
      <w:pPr>
        <w:spacing w:before="100" w:beforeAutospacing="1" w:after="100" w:afterAutospacing="1"/>
        <w:ind w:firstLineChars="200" w:firstLine="420"/>
        <w:rPr>
          <w:rFonts w:hint="eastAsia"/>
        </w:rPr>
      </w:pPr>
      <w:r>
        <w:rPr>
          <w:rFonts w:hint="eastAsia"/>
        </w:rPr>
        <w:t>(</w:t>
      </w:r>
      <w:proofErr w:type="spellStart"/>
      <w:r>
        <w:rPr>
          <w:rFonts w:hint="eastAsia"/>
        </w:rPr>
        <w:t>i</w:t>
      </w:r>
      <w:proofErr w:type="spellEnd"/>
      <w:r>
        <w:rPr>
          <w:rFonts w:hint="eastAsia"/>
        </w:rPr>
        <w:t xml:space="preserve">) </w:t>
      </w:r>
      <w:r>
        <w:rPr>
          <w:rFonts w:hint="eastAsia"/>
        </w:rPr>
        <w:t>互联网故障</w:t>
      </w:r>
      <w:r>
        <w:rPr>
          <w:rFonts w:hint="eastAsia"/>
        </w:rPr>
        <w:t xml:space="preserve"> </w:t>
      </w:r>
      <w:r>
        <w:rPr>
          <w:rFonts w:hint="eastAsia"/>
        </w:rPr>
        <w:t>互联网的运作不在本公司控制范围之内，因此不能确保通过互联网的接收和发放的信号，客户电子设备的结构或联接的可靠性，本公司</w:t>
      </w:r>
      <w:proofErr w:type="gramStart"/>
      <w:r>
        <w:rPr>
          <w:rFonts w:hint="eastAsia"/>
        </w:rPr>
        <w:t>绝不对</w:t>
      </w:r>
      <w:proofErr w:type="gramEnd"/>
      <w:r>
        <w:rPr>
          <w:rFonts w:hint="eastAsia"/>
        </w:rPr>
        <w:t>互联网上交易中出现的通讯故障、错误或延迟负责。</w:t>
      </w:r>
    </w:p>
    <w:p w:rsidR="00D904D6" w:rsidRDefault="00D904D6" w:rsidP="00D904D6">
      <w:pPr>
        <w:spacing w:before="100" w:beforeAutospacing="1" w:after="100" w:afterAutospacing="1"/>
        <w:ind w:firstLineChars="200" w:firstLine="420"/>
        <w:rPr>
          <w:rFonts w:hint="eastAsia"/>
        </w:rPr>
      </w:pPr>
      <w:r>
        <w:rPr>
          <w:rFonts w:hint="eastAsia"/>
        </w:rPr>
        <w:t xml:space="preserve">(ii) </w:t>
      </w:r>
      <w:r>
        <w:rPr>
          <w:rFonts w:hint="eastAsia"/>
        </w:rPr>
        <w:t>市场风险和网上交易</w:t>
      </w:r>
      <w:r>
        <w:rPr>
          <w:rFonts w:hint="eastAsia"/>
        </w:rPr>
        <w:t xml:space="preserve"> </w:t>
      </w:r>
      <w:r>
        <w:rPr>
          <w:rFonts w:hint="eastAsia"/>
        </w:rPr>
        <w:t>贵金属交易涉及相当大的风险，其并非对每位投资者都适合。请参照风险披露声明和本协议，了解有关风险的详细资料。虽然网上交易为客户带来很多方便或更有效率，但它并不降低贵金属交易本身的风险。因此客户在交易前，须准备承担此风险。</w:t>
      </w:r>
    </w:p>
    <w:p w:rsidR="00D904D6" w:rsidRDefault="00D904D6" w:rsidP="00D904D6">
      <w:pPr>
        <w:spacing w:before="100" w:beforeAutospacing="1" w:after="100" w:afterAutospacing="1"/>
        <w:ind w:firstLineChars="200" w:firstLine="420"/>
        <w:rPr>
          <w:rFonts w:hint="eastAsia"/>
        </w:rPr>
      </w:pPr>
      <w:r>
        <w:rPr>
          <w:rFonts w:hint="eastAsia"/>
        </w:rPr>
        <w:t>(iii)</w:t>
      </w:r>
      <w:r>
        <w:rPr>
          <w:rFonts w:hint="eastAsia"/>
        </w:rPr>
        <w:t>密码保护</w:t>
      </w:r>
      <w:r>
        <w:rPr>
          <w:rFonts w:hint="eastAsia"/>
        </w:rPr>
        <w:t xml:space="preserve"> </w:t>
      </w:r>
      <w:r>
        <w:rPr>
          <w:rFonts w:hint="eastAsia"/>
        </w:rPr>
        <w:t>客户必须将密码保密，确保没有第三方取用其交易设施。客户同意对所有经电邮或电子交易平台传送来的指示和对所有经由电邮、电子交易平台、电话或书面向本公司发出的指示确实负责，即使是由第三方发出，这些指示已和客户密码或客户签名和账户号码认证，根据本公司的判断相信这是客户表面授权。本公司并没有责任对这个表面许可权作进一步查询，也没有责任因为依据这些表面许可权所采取的或不采取的行动所造成之后果负责。客户须对密码的保密性、安全性及其使用独自承担责任。</w:t>
      </w:r>
    </w:p>
    <w:p w:rsidR="00D904D6" w:rsidRDefault="00D904D6" w:rsidP="00D904D6">
      <w:pPr>
        <w:spacing w:before="100" w:beforeAutospacing="1" w:after="100" w:afterAutospacing="1"/>
        <w:ind w:firstLineChars="200" w:firstLine="420"/>
        <w:rPr>
          <w:rFonts w:hint="eastAsia"/>
        </w:rPr>
      </w:pPr>
      <w:r>
        <w:rPr>
          <w:rFonts w:hint="eastAsia"/>
        </w:rPr>
        <w:lastRenderedPageBreak/>
        <w:t>(iv)</w:t>
      </w:r>
      <w:r>
        <w:rPr>
          <w:rFonts w:hint="eastAsia"/>
        </w:rPr>
        <w:t>报价错误</w:t>
      </w:r>
      <w:r>
        <w:rPr>
          <w:rFonts w:hint="eastAsia"/>
        </w:rPr>
        <w:t xml:space="preserve"> </w:t>
      </w:r>
      <w:r>
        <w:rPr>
          <w:rFonts w:hint="eastAsia"/>
        </w:rPr>
        <w:t>倘若报价或成交价出现错误时，本公司对于账户结余相应错误并不负责。有关错误可能包括但不限于：交易员的错误报价、非国际市场价之报价、或是任何报价错误（例如由于硬体、软体或者通讯线路或系统故障导致报价错误或者第三者提供了错误的外部资料）。本公司不需为错误所导致的账户余额负责，客户下单时需预留足够的时间执行订单和系统计算所需保证金的时间。若订单的执行价格或订单设定和市场价格过于接近，这可能会触发其他订单（所有订单类型）或发出保证金提示。本公司不会对由于系统没有足够时间执行订单或进行运算所产生的保证金提示、账户结余或账户头寸负责。情况不限于上文，一旦发生报价或执行错误，本公司保留对有关账户进行必要更正或调整的权利。对于报价或执行错误而产生的任何争议，本公司将依据绝对酌情权进行解决。若因此带来任何损失、损害或责任，客户同意予以赔偿使本公司不会受到任何损失或损害。</w:t>
      </w:r>
    </w:p>
    <w:p w:rsidR="00D904D6" w:rsidRDefault="00D904D6" w:rsidP="00D904D6">
      <w:pPr>
        <w:spacing w:before="100" w:beforeAutospacing="1" w:after="100" w:afterAutospacing="1"/>
        <w:ind w:firstLineChars="200" w:firstLine="420"/>
        <w:rPr>
          <w:rFonts w:hint="eastAsia"/>
        </w:rPr>
      </w:pPr>
      <w:r>
        <w:rPr>
          <w:rFonts w:hint="eastAsia"/>
        </w:rPr>
        <w:t>(v)</w:t>
      </w:r>
      <w:r>
        <w:rPr>
          <w:rFonts w:hint="eastAsia"/>
        </w:rPr>
        <w:t>套</w:t>
      </w:r>
      <w:proofErr w:type="gramStart"/>
      <w:r>
        <w:rPr>
          <w:rFonts w:hint="eastAsia"/>
        </w:rPr>
        <w:t>戥</w:t>
      </w:r>
      <w:proofErr w:type="gramEnd"/>
      <w:r>
        <w:rPr>
          <w:rFonts w:hint="eastAsia"/>
        </w:rPr>
        <w:t xml:space="preserve"> </w:t>
      </w:r>
      <w:r>
        <w:rPr>
          <w:rFonts w:hint="eastAsia"/>
        </w:rPr>
        <w:t>互联网、连线延误、报价上的误差或报价系统的漏洞有时会造成在本公司交易平台上的报价无法准确地反映即时市场价格。“套戥”及“剥头皮”，或因网路连接的延误而利用差价获利的行为，并不能存在于客户直接向庄家进行买卖的场外交易市场中。本公司不容许客户在本公司的交易平台上进行此等套</w:t>
      </w:r>
      <w:proofErr w:type="gramStart"/>
      <w:r>
        <w:rPr>
          <w:rFonts w:hint="eastAsia"/>
        </w:rPr>
        <w:t>戥</w:t>
      </w:r>
      <w:proofErr w:type="gramEnd"/>
      <w:r>
        <w:rPr>
          <w:rFonts w:hint="eastAsia"/>
        </w:rPr>
        <w:t>活动。任何客户利用潜在套</w:t>
      </w:r>
      <w:proofErr w:type="gramStart"/>
      <w:r>
        <w:rPr>
          <w:rFonts w:hint="eastAsia"/>
        </w:rPr>
        <w:t>戥</w:t>
      </w:r>
      <w:proofErr w:type="gramEnd"/>
      <w:r>
        <w:rPr>
          <w:rFonts w:hint="eastAsia"/>
        </w:rPr>
        <w:t>及“剥头皮”机会所从事的价格交易可能会被取消。本公司保留权利对涉及上述交易的账户进行必要的修正和调整。本公司可依据绝对酌情权，要求交易员进行干预或核准所有下单以及或终止有关客户的账户，而不需事先通知客户。对“套戥”及“剥头皮”或操控价格而产生的纠纷，本公司将依据绝对酌情权进行解决。本公司保留冻结客户提款的权利直至能够完全解决上述的问题为止。于此陈述的任何行动或决议将不会损害或放弃令本公司对客户和其雇员拥有之任何权力或赔偿。</w:t>
      </w:r>
    </w:p>
    <w:p w:rsidR="00D904D6" w:rsidRDefault="00D904D6" w:rsidP="00D904D6">
      <w:pPr>
        <w:spacing w:before="100" w:beforeAutospacing="1" w:after="100" w:afterAutospacing="1"/>
        <w:ind w:firstLineChars="200" w:firstLine="420"/>
        <w:rPr>
          <w:rFonts w:hint="eastAsia"/>
        </w:rPr>
      </w:pPr>
      <w:r>
        <w:rPr>
          <w:rFonts w:hint="eastAsia"/>
        </w:rPr>
        <w:t>(vi)</w:t>
      </w:r>
      <w:r>
        <w:rPr>
          <w:rFonts w:hint="eastAsia"/>
        </w:rPr>
        <w:t>操控价格、执行及平台</w:t>
      </w:r>
      <w:r>
        <w:rPr>
          <w:rFonts w:hint="eastAsia"/>
        </w:rPr>
        <w:t xml:space="preserve"> </w:t>
      </w:r>
      <w:r>
        <w:rPr>
          <w:rFonts w:hint="eastAsia"/>
        </w:rPr>
        <w:t>本公司绝对严禁以任何形式对其价格、执行及平台进行操控。若本公司怀疑任何账户从事操控（包括但不限于客户未经本公司批准进行的第三者交易），本公司保留对账户进行调查及审核等的相关权利，并从涉嫌账户中扣除由相关活动所赚取的盈利款项。本公司保留对相关账户进行必要更正或调整的权利。对于涉嫌从事操控的账户，本公司依据绝对酌情权，要求交易员进行干预、对下单进行核准以及或终止有关客户的账户。对于由套</w:t>
      </w:r>
      <w:proofErr w:type="gramStart"/>
      <w:r>
        <w:rPr>
          <w:rFonts w:hint="eastAsia"/>
        </w:rPr>
        <w:t>戥</w:t>
      </w:r>
      <w:proofErr w:type="gramEnd"/>
      <w:r>
        <w:rPr>
          <w:rFonts w:hint="eastAsia"/>
        </w:rPr>
        <w:t>及或操控所产生的任何纠纷，本公司将依据绝对酌情权进行解决。本公司可依据酌情权决定向任何相关监管机构或执法机构报告有关事件，而不会就事件报告通知相关客户。于此处所陈述的任何行动或决议并不免除或损害本公司对客户和其雇员拥有之任何权利或赔偿。</w:t>
      </w:r>
    </w:p>
    <w:p w:rsidR="00D904D6" w:rsidRDefault="00D904D6" w:rsidP="00D904D6">
      <w:pPr>
        <w:spacing w:before="100" w:beforeAutospacing="1" w:after="100" w:afterAutospacing="1"/>
        <w:ind w:firstLineChars="200" w:firstLine="420"/>
        <w:rPr>
          <w:rFonts w:hint="eastAsia"/>
        </w:rPr>
      </w:pPr>
      <w:r>
        <w:rPr>
          <w:rFonts w:hint="eastAsia"/>
        </w:rPr>
        <w:t xml:space="preserve">5. </w:t>
      </w:r>
      <w:r>
        <w:rPr>
          <w:rFonts w:hint="eastAsia"/>
        </w:rPr>
        <w:t>客户确认购买或卖出贵金属包括进行交割，每次现货交易均自动进账到客户的账户。所有需要作实货交收的买卖合约，客户必须在发出买卖指示时，同时以书面通知本公司及得到本公司确定接受方为有效。交收时间及地点将由市场惯例或本公司酌情决定。本公司有绝对酌情决定权拒绝执行客户任何买卖指示，而绝不须对拒绝执行买卖指示向客户</w:t>
      </w:r>
      <w:proofErr w:type="gramStart"/>
      <w:r>
        <w:rPr>
          <w:rFonts w:hint="eastAsia"/>
        </w:rPr>
        <w:t>作出</w:t>
      </w:r>
      <w:proofErr w:type="gramEnd"/>
      <w:r>
        <w:rPr>
          <w:rFonts w:hint="eastAsia"/>
        </w:rPr>
        <w:t>具体解释或原因。</w:t>
      </w:r>
    </w:p>
    <w:p w:rsidR="00D904D6" w:rsidRDefault="00D904D6" w:rsidP="00D904D6">
      <w:pPr>
        <w:spacing w:before="100" w:beforeAutospacing="1" w:after="100" w:afterAutospacing="1"/>
        <w:ind w:firstLineChars="200" w:firstLine="420"/>
        <w:rPr>
          <w:rFonts w:hint="eastAsia"/>
        </w:rPr>
      </w:pPr>
      <w:r>
        <w:rPr>
          <w:rFonts w:hint="eastAsia"/>
        </w:rPr>
        <w:t xml:space="preserve">6. </w:t>
      </w:r>
      <w:r>
        <w:rPr>
          <w:rFonts w:hint="eastAsia"/>
        </w:rPr>
        <w:t>本公司不能保证客户的交易对手的信誉。本公司只有尽力与有良好声誉及可靠的机构和清算所进行交易。此外，本公司可能因为交易流动性的问题，造成贵金属交易停止，使客户不能及时为亏损的头寸进行平仓，这可能为客户带来相当的损失。本公司不会就这些损失承担任何责任。</w:t>
      </w:r>
    </w:p>
    <w:p w:rsidR="00D904D6" w:rsidRDefault="00D904D6" w:rsidP="00D904D6">
      <w:pPr>
        <w:spacing w:before="100" w:beforeAutospacing="1" w:after="100" w:afterAutospacing="1"/>
        <w:ind w:firstLineChars="200" w:firstLine="420"/>
        <w:rPr>
          <w:rFonts w:hint="eastAsia"/>
        </w:rPr>
      </w:pPr>
      <w:r>
        <w:rPr>
          <w:rFonts w:hint="eastAsia"/>
        </w:rPr>
        <w:t xml:space="preserve">7. </w:t>
      </w:r>
      <w:r>
        <w:rPr>
          <w:rFonts w:hint="eastAsia"/>
        </w:rPr>
        <w:t>本公司的保证金政策可能要求客户提供追加资金以便维持其保证金账户，客户有义务满足这类保证金要求。否则将可能被自动平仓及造成相应的损失。本公司还保留拒绝接受</w:t>
      </w:r>
      <w:r>
        <w:rPr>
          <w:rFonts w:hint="eastAsia"/>
        </w:rPr>
        <w:lastRenderedPageBreak/>
        <w:t>订单的权利或提供市场对冲。</w:t>
      </w:r>
    </w:p>
    <w:p w:rsidR="00D904D6" w:rsidRDefault="00D904D6" w:rsidP="00D904D6">
      <w:pPr>
        <w:spacing w:before="100" w:beforeAutospacing="1" w:after="100" w:afterAutospacing="1"/>
        <w:ind w:firstLineChars="200" w:firstLine="420"/>
        <w:rPr>
          <w:rFonts w:hint="eastAsia"/>
        </w:rPr>
      </w:pPr>
      <w:r>
        <w:rPr>
          <w:rFonts w:hint="eastAsia"/>
        </w:rPr>
        <w:t xml:space="preserve">8. </w:t>
      </w:r>
      <w:r>
        <w:rPr>
          <w:rFonts w:hint="eastAsia"/>
        </w:rPr>
        <w:t>如果任何非本公司雇员（下称“第三方”）向客户提供任何关于贵金属的资讯或建议，本公司不能控制或担保其关于贵金属的准确性和完整性，本公司将决不对客户因使用该资讯或建议带来的损失承担任何责任。</w:t>
      </w:r>
    </w:p>
    <w:p w:rsidR="00D904D6" w:rsidRDefault="00D904D6" w:rsidP="00D904D6">
      <w:pPr>
        <w:spacing w:before="100" w:beforeAutospacing="1" w:after="100" w:afterAutospacing="1"/>
        <w:ind w:firstLineChars="200" w:firstLine="420"/>
        <w:rPr>
          <w:rFonts w:hint="eastAsia"/>
        </w:rPr>
      </w:pPr>
      <w:r>
        <w:rPr>
          <w:rFonts w:hint="eastAsia"/>
        </w:rPr>
        <w:t xml:space="preserve">9. </w:t>
      </w:r>
      <w:r>
        <w:rPr>
          <w:rFonts w:hint="eastAsia"/>
        </w:rPr>
        <w:t>如果客户将交易授权或对其账户的管理交予第三方，不论是自主权或非自主权的方式，本公司将</w:t>
      </w:r>
      <w:proofErr w:type="gramStart"/>
      <w:r>
        <w:rPr>
          <w:rFonts w:hint="eastAsia"/>
        </w:rPr>
        <w:t>绝不对</w:t>
      </w:r>
      <w:proofErr w:type="gramEnd"/>
      <w:r>
        <w:rPr>
          <w:rFonts w:hint="eastAsia"/>
        </w:rPr>
        <w:t>客户</w:t>
      </w:r>
      <w:proofErr w:type="gramStart"/>
      <w:r>
        <w:rPr>
          <w:rFonts w:hint="eastAsia"/>
        </w:rPr>
        <w:t>作出</w:t>
      </w:r>
      <w:proofErr w:type="gramEnd"/>
      <w:r>
        <w:rPr>
          <w:rFonts w:hint="eastAsia"/>
        </w:rPr>
        <w:t>的选择负责。本公司不对有关交易的第三方</w:t>
      </w:r>
      <w:proofErr w:type="gramStart"/>
      <w:r>
        <w:rPr>
          <w:rFonts w:hint="eastAsia"/>
        </w:rPr>
        <w:t>作出</w:t>
      </w:r>
      <w:proofErr w:type="gramEnd"/>
      <w:r>
        <w:rPr>
          <w:rFonts w:hint="eastAsia"/>
        </w:rPr>
        <w:t>任何声明或保证；本公司不对因为交易第三方的行为对客户产生的损失负责。因此，若客户授权第三方管理其账户，客户必须自己承担一切相关风险。如果客户未获本公司同意将交易授权或对其账户的管理交予第三方，本公司保留对有关账户所有或部</w:t>
      </w:r>
      <w:proofErr w:type="gramStart"/>
      <w:r>
        <w:rPr>
          <w:rFonts w:hint="eastAsia"/>
        </w:rPr>
        <w:t>份相关</w:t>
      </w:r>
      <w:proofErr w:type="gramEnd"/>
      <w:r>
        <w:rPr>
          <w:rFonts w:hint="eastAsia"/>
        </w:rPr>
        <w:t>的交易进行取消的权利，而不需事先通知客户。</w:t>
      </w:r>
    </w:p>
    <w:p w:rsidR="00D904D6" w:rsidRDefault="00D904D6" w:rsidP="00D904D6">
      <w:pPr>
        <w:spacing w:before="100" w:beforeAutospacing="1" w:after="100" w:afterAutospacing="1"/>
        <w:ind w:firstLineChars="200" w:firstLine="420"/>
        <w:rPr>
          <w:rFonts w:hint="eastAsia"/>
        </w:rPr>
      </w:pPr>
      <w:r>
        <w:rPr>
          <w:rFonts w:hint="eastAsia"/>
        </w:rPr>
        <w:t xml:space="preserve">10. </w:t>
      </w:r>
      <w:r>
        <w:rPr>
          <w:rFonts w:hint="eastAsia"/>
        </w:rPr>
        <w:t>客户应完全遵守当地有关法例，包括为遵守该等地区或司法管辖权区内须遵守之任何其他手续而取得政府或相关监管机构之同意，以及因使用本公司平台进行的交易而需支付当地任何相关税项、关税及其他金额。客户在本公司平台进行的交易，将被视为该客户向本公司声明及保证已遵守当地法律及规定。</w:t>
      </w:r>
      <w:proofErr w:type="gramStart"/>
      <w:r>
        <w:rPr>
          <w:rFonts w:hint="eastAsia"/>
        </w:rPr>
        <w:t>倘客户</w:t>
      </w:r>
      <w:proofErr w:type="gramEnd"/>
      <w:r>
        <w:rPr>
          <w:rFonts w:hint="eastAsia"/>
        </w:rPr>
        <w:t>对相关情况有疑问，客户应在开户及开始交易前应该咨询法律及其它独立的专业意见。</w:t>
      </w:r>
    </w:p>
    <w:p w:rsidR="00D904D6" w:rsidRDefault="00D904D6" w:rsidP="00D904D6">
      <w:pPr>
        <w:spacing w:before="100" w:beforeAutospacing="1" w:after="100" w:afterAutospacing="1"/>
        <w:ind w:firstLineChars="200" w:firstLine="420"/>
        <w:rPr>
          <w:rFonts w:hint="eastAsia"/>
        </w:rPr>
      </w:pPr>
      <w:r>
        <w:rPr>
          <w:rFonts w:hint="eastAsia"/>
        </w:rPr>
        <w:t>11.</w:t>
      </w:r>
      <w:r>
        <w:rPr>
          <w:rFonts w:hint="eastAsia"/>
        </w:rPr>
        <w:t>所有客户必须意识到任何回报是非保证的。此外，本公司不对任何本公司、其雇员及</w:t>
      </w:r>
      <w:r>
        <w:rPr>
          <w:rFonts w:hint="eastAsia"/>
        </w:rPr>
        <w:t xml:space="preserve">/ </w:t>
      </w:r>
      <w:r>
        <w:rPr>
          <w:rFonts w:hint="eastAsia"/>
        </w:rPr>
        <w:t>或关联人</w:t>
      </w:r>
      <w:proofErr w:type="gramStart"/>
      <w:r>
        <w:rPr>
          <w:rFonts w:hint="eastAsia"/>
        </w:rPr>
        <w:t>作出</w:t>
      </w:r>
      <w:proofErr w:type="gramEnd"/>
      <w:r>
        <w:rPr>
          <w:rFonts w:hint="eastAsia"/>
        </w:rPr>
        <w:t>的指称或保证负责。</w:t>
      </w:r>
    </w:p>
    <w:p w:rsidR="00D904D6" w:rsidRDefault="00D904D6" w:rsidP="00D904D6">
      <w:pPr>
        <w:pStyle w:val="2"/>
        <w:jc w:val="center"/>
        <w:rPr>
          <w:rFonts w:hint="eastAsia"/>
        </w:rPr>
      </w:pPr>
      <w:r>
        <w:rPr>
          <w:rFonts w:hint="eastAsia"/>
        </w:rPr>
        <w:t>客户协议</w:t>
      </w:r>
    </w:p>
    <w:p w:rsidR="00D904D6" w:rsidRDefault="00D904D6" w:rsidP="00D904D6">
      <w:pPr>
        <w:spacing w:before="100" w:beforeAutospacing="1" w:after="100" w:afterAutospacing="1"/>
        <w:ind w:firstLineChars="200" w:firstLine="420"/>
        <w:rPr>
          <w:rFonts w:hint="eastAsia"/>
        </w:rPr>
      </w:pPr>
      <w:r>
        <w:rPr>
          <w:rFonts w:hint="eastAsia"/>
        </w:rPr>
        <w:t>本公司同意客户开设一个或多个账户，并不时向客户提供有关买卖</w:t>
      </w:r>
      <w:r>
        <w:rPr>
          <w:rFonts w:hint="eastAsia"/>
        </w:rPr>
        <w:t>OTCGOLD</w:t>
      </w:r>
      <w:r>
        <w:rPr>
          <w:rFonts w:hint="eastAsia"/>
        </w:rPr>
        <w:t>（如上文</w:t>
      </w:r>
      <w:proofErr w:type="gramStart"/>
      <w:r>
        <w:rPr>
          <w:rFonts w:hint="eastAsia"/>
        </w:rPr>
        <w:t>客户告鉴中</w:t>
      </w:r>
      <w:proofErr w:type="gramEnd"/>
      <w:r>
        <w:rPr>
          <w:rFonts w:hint="eastAsia"/>
        </w:rPr>
        <w:t>所界定），该买卖可能通过或透过客户的账户进行。客户</w:t>
      </w:r>
      <w:proofErr w:type="gramStart"/>
      <w:r>
        <w:rPr>
          <w:rFonts w:hint="eastAsia"/>
        </w:rPr>
        <w:t>作出</w:t>
      </w:r>
      <w:proofErr w:type="gramEnd"/>
      <w:r>
        <w:rPr>
          <w:rFonts w:hint="eastAsia"/>
        </w:rPr>
        <w:t>下列同意：</w:t>
      </w:r>
    </w:p>
    <w:p w:rsidR="00D904D6" w:rsidRDefault="00D904D6" w:rsidP="00D904D6">
      <w:pPr>
        <w:spacing w:before="100" w:beforeAutospacing="1" w:after="100" w:afterAutospacing="1"/>
        <w:ind w:firstLineChars="200" w:firstLine="420"/>
        <w:rPr>
          <w:rFonts w:hint="eastAsia"/>
        </w:rPr>
      </w:pPr>
      <w:r>
        <w:rPr>
          <w:rFonts w:hint="eastAsia"/>
        </w:rPr>
        <w:t>1.</w:t>
      </w:r>
      <w:r>
        <w:rPr>
          <w:rFonts w:hint="eastAsia"/>
        </w:rPr>
        <w:t>字词释义及标题</w:t>
      </w:r>
    </w:p>
    <w:p w:rsidR="00D904D6" w:rsidRDefault="00D904D6" w:rsidP="00D904D6">
      <w:pPr>
        <w:spacing w:before="100" w:beforeAutospacing="1" w:after="100" w:afterAutospacing="1"/>
        <w:ind w:firstLineChars="200" w:firstLine="420"/>
        <w:rPr>
          <w:rFonts w:hint="eastAsia"/>
        </w:rPr>
      </w:pPr>
      <w:r>
        <w:rPr>
          <w:rFonts w:hint="eastAsia"/>
        </w:rPr>
        <w:t>“本公司”或</w:t>
      </w:r>
      <w:r>
        <w:rPr>
          <w:rFonts w:hint="eastAsia"/>
        </w:rPr>
        <w:t xml:space="preserve"> </w:t>
      </w:r>
      <w:r>
        <w:rPr>
          <w:rFonts w:hint="eastAsia"/>
        </w:rPr>
        <w:t>“</w:t>
      </w:r>
      <w:proofErr w:type="gramStart"/>
      <w:r>
        <w:rPr>
          <w:rFonts w:hint="eastAsia"/>
        </w:rPr>
        <w:t>鑫</w:t>
      </w:r>
      <w:proofErr w:type="gramEnd"/>
      <w:r>
        <w:rPr>
          <w:rFonts w:hint="eastAsia"/>
        </w:rPr>
        <w:t>汇宝贵金属”一词包括</w:t>
      </w:r>
      <w:proofErr w:type="gramStart"/>
      <w:r>
        <w:rPr>
          <w:rFonts w:hint="eastAsia"/>
        </w:rPr>
        <w:t>鑫</w:t>
      </w:r>
      <w:proofErr w:type="gramEnd"/>
      <w:r>
        <w:rPr>
          <w:rFonts w:hint="eastAsia"/>
        </w:rPr>
        <w:t>汇宝贵金属有限公司，其部分、继承人和转让人。“客户”一词指订立本协议的一方。</w:t>
      </w:r>
      <w:bookmarkStart w:id="0" w:name="_GoBack"/>
      <w:bookmarkEnd w:id="0"/>
      <w:r>
        <w:rPr>
          <w:rFonts w:hint="eastAsia"/>
        </w:rPr>
        <w:t>如客户为个人，则包括客户本人，其遗嘱执行人及遗产管理人；如客户为有限公司，则包括该公司及继承人；如客户为合伙公司，则包括客户账户保持有效时的合伙人、其遗嘱执行人及遗产管理人。“协议”一词指客户与本公司就有关账户（等）之开设、维持及运作而订立且不时</w:t>
      </w:r>
      <w:proofErr w:type="gramStart"/>
      <w:r>
        <w:rPr>
          <w:rFonts w:hint="eastAsia"/>
        </w:rPr>
        <w:t>修定</w:t>
      </w:r>
      <w:proofErr w:type="gramEnd"/>
      <w:r>
        <w:rPr>
          <w:rFonts w:hint="eastAsia"/>
        </w:rPr>
        <w:t>之协议或给予的授权，其中包括但不限于</w:t>
      </w:r>
      <w:proofErr w:type="gramStart"/>
      <w:r>
        <w:rPr>
          <w:rFonts w:hint="eastAsia"/>
        </w:rPr>
        <w:t>本客户</w:t>
      </w:r>
      <w:proofErr w:type="gramEnd"/>
      <w:r>
        <w:rPr>
          <w:rFonts w:hint="eastAsia"/>
        </w:rPr>
        <w:t>协议、风险披露声明、客户告鉴、开户申请表（等）而给予本公司之任何权力。本协议的段落标题为查考方便而加入的，此并不限制或影响段落条文的应用与意义。</w:t>
      </w:r>
    </w:p>
    <w:p w:rsidR="00D904D6" w:rsidRDefault="00D904D6" w:rsidP="00D904D6">
      <w:pPr>
        <w:spacing w:before="100" w:beforeAutospacing="1" w:after="100" w:afterAutospacing="1"/>
        <w:ind w:firstLineChars="200" w:firstLine="420"/>
        <w:rPr>
          <w:rFonts w:hint="eastAsia"/>
        </w:rPr>
      </w:pPr>
      <w:r>
        <w:rPr>
          <w:rFonts w:hint="eastAsia"/>
        </w:rPr>
        <w:t>2.</w:t>
      </w:r>
      <w:r>
        <w:rPr>
          <w:rFonts w:hint="eastAsia"/>
        </w:rPr>
        <w:t>约束效力</w:t>
      </w:r>
    </w:p>
    <w:p w:rsidR="00D904D6" w:rsidRDefault="00D904D6" w:rsidP="00D904D6">
      <w:pPr>
        <w:spacing w:before="100" w:beforeAutospacing="1" w:after="100" w:afterAutospacing="1"/>
        <w:ind w:firstLineChars="200" w:firstLine="420"/>
        <w:rPr>
          <w:rFonts w:hint="eastAsia"/>
        </w:rPr>
      </w:pPr>
      <w:r>
        <w:rPr>
          <w:rFonts w:hint="eastAsia"/>
        </w:rPr>
        <w:t>本协议（包括风险披露声明、客户告鉴、</w:t>
      </w:r>
      <w:proofErr w:type="gramStart"/>
      <w:r>
        <w:rPr>
          <w:rFonts w:hint="eastAsia"/>
        </w:rPr>
        <w:t>本客户</w:t>
      </w:r>
      <w:proofErr w:type="gramEnd"/>
      <w:r>
        <w:rPr>
          <w:rFonts w:hint="eastAsia"/>
        </w:rPr>
        <w:t>协议以及开户申请表）将持续有效，并涵盖客户任何时候在本公司开立或重新开立的所有账户，不论任何本公司或其他继承人、转让人的人事变动。如果发生合并、兼并或其他变动，本协议（包括任何授权）将适应本公司或其他继承人或转让人的利益，并对客户</w:t>
      </w:r>
      <w:proofErr w:type="gramStart"/>
      <w:r>
        <w:rPr>
          <w:rFonts w:hint="eastAsia"/>
        </w:rPr>
        <w:t>及其</w:t>
      </w:r>
      <w:r>
        <w:rPr>
          <w:rFonts w:hint="eastAsia"/>
        </w:rPr>
        <w:t>/</w:t>
      </w:r>
      <w:proofErr w:type="gramEnd"/>
      <w:r>
        <w:rPr>
          <w:rFonts w:hint="eastAsia"/>
        </w:rPr>
        <w:t>或其遗产继承人、委托人、管理人、法定代表、继承人和转让人具有约束效力。</w:t>
      </w:r>
    </w:p>
    <w:p w:rsidR="00D904D6" w:rsidRDefault="00D904D6" w:rsidP="00D904D6">
      <w:pPr>
        <w:spacing w:before="100" w:beforeAutospacing="1" w:after="100" w:afterAutospacing="1"/>
        <w:ind w:firstLineChars="200" w:firstLine="420"/>
      </w:pPr>
    </w:p>
    <w:p w:rsidR="00D904D6" w:rsidRDefault="00D904D6" w:rsidP="00D904D6">
      <w:pPr>
        <w:spacing w:before="100" w:beforeAutospacing="1" w:after="100" w:afterAutospacing="1"/>
        <w:ind w:firstLineChars="200" w:firstLine="420"/>
        <w:rPr>
          <w:rFonts w:hint="eastAsia"/>
        </w:rPr>
      </w:pPr>
      <w:r>
        <w:rPr>
          <w:rFonts w:hint="eastAsia"/>
        </w:rPr>
        <w:t>3.</w:t>
      </w:r>
      <w:r>
        <w:rPr>
          <w:rFonts w:hint="eastAsia"/>
        </w:rPr>
        <w:t>协议接受</w:t>
      </w:r>
    </w:p>
    <w:p w:rsidR="00D904D6" w:rsidRDefault="00D904D6" w:rsidP="00D904D6">
      <w:pPr>
        <w:spacing w:before="100" w:beforeAutospacing="1" w:after="100" w:afterAutospacing="1"/>
        <w:ind w:firstLineChars="200" w:firstLine="420"/>
        <w:rPr>
          <w:rFonts w:hint="eastAsia"/>
        </w:rPr>
      </w:pPr>
      <w:r>
        <w:rPr>
          <w:rFonts w:hint="eastAsia"/>
        </w:rPr>
        <w:t>仅当本公司确认及审批客户之开户申请后，本协议可视作已为本公司所接受或成为客户与本公司之间双方同意并具有约束力的合同。</w:t>
      </w:r>
    </w:p>
    <w:p w:rsidR="00D904D6" w:rsidRDefault="00D904D6" w:rsidP="00D904D6">
      <w:pPr>
        <w:spacing w:before="100" w:beforeAutospacing="1" w:after="100" w:afterAutospacing="1"/>
        <w:ind w:firstLineChars="200" w:firstLine="420"/>
        <w:rPr>
          <w:rFonts w:hint="eastAsia"/>
        </w:rPr>
      </w:pPr>
      <w:r>
        <w:rPr>
          <w:rFonts w:hint="eastAsia"/>
        </w:rPr>
        <w:t>4.</w:t>
      </w:r>
      <w:r>
        <w:rPr>
          <w:rFonts w:hint="eastAsia"/>
        </w:rPr>
        <w:t>高风险投资</w:t>
      </w:r>
    </w:p>
    <w:p w:rsidR="00D904D6" w:rsidRDefault="00D904D6" w:rsidP="00D904D6">
      <w:pPr>
        <w:spacing w:before="100" w:beforeAutospacing="1" w:after="100" w:afterAutospacing="1"/>
        <w:ind w:firstLineChars="200" w:firstLine="420"/>
        <w:rPr>
          <w:rFonts w:hint="eastAsia"/>
        </w:rPr>
      </w:pPr>
      <w:r>
        <w:rPr>
          <w:rFonts w:hint="eastAsia"/>
        </w:rPr>
        <w:t>除这项协议所载标准披露外，客户应注意以保证金为基础的贵金属交易是金融市场上最高风险的投资工具之一，且仅适合于有丰富经验的专业投资者和机构。在本公司开立的账户允许客户以很高的杠杆比例（可高达客户账户资产的</w:t>
      </w:r>
      <w:r>
        <w:rPr>
          <w:rFonts w:hint="eastAsia"/>
        </w:rPr>
        <w:t>100</w:t>
      </w:r>
      <w:r>
        <w:rPr>
          <w:rFonts w:hint="eastAsia"/>
        </w:rPr>
        <w:t>倍，杠杆比例可由本公司不时修改或者按照其他适用的规例）进行贵金属交易。客户在开户或进行贵金属交易之前应仔细地考虑其可承受之风险，并明白在贵金属交易进行投机的资金是属于风险资本金。客户保证及声明即使在贵金属交易中出现严重亏损也不会对其现在</w:t>
      </w:r>
      <w:r>
        <w:rPr>
          <w:rFonts w:hint="eastAsia"/>
        </w:rPr>
        <w:t>/</w:t>
      </w:r>
      <w:r>
        <w:rPr>
          <w:rFonts w:hint="eastAsia"/>
        </w:rPr>
        <w:t>未来的生活方式及财政状况带来任何影响。</w:t>
      </w:r>
      <w:r>
        <w:rPr>
          <w:rFonts w:hint="eastAsia"/>
        </w:rPr>
        <w:t xml:space="preserve"> </w:t>
      </w:r>
      <w:r>
        <w:rPr>
          <w:rFonts w:hint="eastAsia"/>
        </w:rPr>
        <w:t>若客户过住未曾投资于高风险的投资工具，客户需要在正式买卖之前了解和学习贵金属交易相关知识，并咨询有关专业意见。客户需要认识到贵金属交易涉及潜在的利润与损失，若市况不利，损失可能超过初始保证金之金额。在交易贵金属时客户必须确认其投资于贵金属交易的资金是</w:t>
      </w:r>
      <w:proofErr w:type="gramStart"/>
      <w:r>
        <w:rPr>
          <w:rFonts w:hint="eastAsia"/>
        </w:rPr>
        <w:t>纯风险</w:t>
      </w:r>
      <w:proofErr w:type="gramEnd"/>
      <w:r>
        <w:rPr>
          <w:rFonts w:hint="eastAsia"/>
        </w:rPr>
        <w:t>资本金，这些资金的损失并不会对其现在</w:t>
      </w:r>
      <w:r>
        <w:rPr>
          <w:rFonts w:hint="eastAsia"/>
        </w:rPr>
        <w:t>/</w:t>
      </w:r>
      <w:r>
        <w:rPr>
          <w:rFonts w:hint="eastAsia"/>
        </w:rPr>
        <w:t>未来的生活方式及财政状况带来任何影响。</w:t>
      </w:r>
    </w:p>
    <w:p w:rsidR="00D904D6" w:rsidRDefault="00D904D6" w:rsidP="00D904D6">
      <w:pPr>
        <w:spacing w:before="100" w:beforeAutospacing="1" w:after="100" w:afterAutospacing="1"/>
        <w:ind w:firstLineChars="200" w:firstLine="420"/>
        <w:rPr>
          <w:rFonts w:hint="eastAsia"/>
        </w:rPr>
      </w:pPr>
      <w:r>
        <w:rPr>
          <w:rFonts w:hint="eastAsia"/>
        </w:rPr>
        <w:t>5.</w:t>
      </w:r>
      <w:r>
        <w:rPr>
          <w:rFonts w:hint="eastAsia"/>
        </w:rPr>
        <w:t>风险确认</w:t>
      </w:r>
    </w:p>
    <w:p w:rsidR="00D904D6" w:rsidRDefault="00D904D6" w:rsidP="00D904D6">
      <w:pPr>
        <w:spacing w:before="100" w:beforeAutospacing="1" w:after="100" w:afterAutospacing="1"/>
        <w:ind w:firstLineChars="200" w:firstLine="420"/>
        <w:rPr>
          <w:rFonts w:hint="eastAsia"/>
        </w:rPr>
      </w:pPr>
      <w:r>
        <w:rPr>
          <w:rFonts w:hint="eastAsia"/>
        </w:rPr>
        <w:t>客户确认投资于杠杆式交易是投机性，并涉及相当高之风险，只适合于能够承担超过其保证金存款损失风险的人士。客户理解由于</w:t>
      </w:r>
      <w:r>
        <w:rPr>
          <w:rFonts w:hint="eastAsia"/>
        </w:rPr>
        <w:t>OTCGOLD</w:t>
      </w:r>
      <w:r>
        <w:rPr>
          <w:rFonts w:hint="eastAsia"/>
        </w:rPr>
        <w:t>交易通常要求的保证金较低，因此杠杆比例相对较大，以致</w:t>
      </w:r>
      <w:r>
        <w:rPr>
          <w:rFonts w:hint="eastAsia"/>
        </w:rPr>
        <w:t>OTCGOLD</w:t>
      </w:r>
      <w:r>
        <w:rPr>
          <w:rFonts w:hint="eastAsia"/>
        </w:rPr>
        <w:t>的价格变动可能带来相当大的损失，该损失可能超过客户的投资和保证金存款。客户须在开户或进行交易之前，应该清楚了解有关交易特性和风险程度，保证其愿意并能够在财务上或其他方面承担</w:t>
      </w:r>
      <w:r>
        <w:rPr>
          <w:rFonts w:hint="eastAsia"/>
        </w:rPr>
        <w:t>OTCGOLD</w:t>
      </w:r>
      <w:r>
        <w:rPr>
          <w:rFonts w:hint="eastAsia"/>
        </w:rPr>
        <w:t>交易所带来的所有风险，客户同意不会就因遵循本公司或其雇员或代表作出的交易推荐，或建议而造成的交易损失追究本公司的责任。客户认识到</w:t>
      </w:r>
      <w:r>
        <w:rPr>
          <w:rFonts w:hint="eastAsia"/>
        </w:rPr>
        <w:t>OTCGOLD</w:t>
      </w:r>
      <w:r>
        <w:rPr>
          <w:rFonts w:hint="eastAsia"/>
        </w:rPr>
        <w:t>交易是没有任何保本或盈利的保证。客户承认其未曾从本公司，或其任何雇员、代表、代理经纪人，或其他客户与之打交道以进行本公司交易的实体从而获得这类保证，并且未根据任何上述保证签订本协议。</w:t>
      </w:r>
    </w:p>
    <w:p w:rsidR="00D904D6" w:rsidRDefault="00D904D6" w:rsidP="00D904D6">
      <w:pPr>
        <w:spacing w:before="100" w:beforeAutospacing="1" w:after="100" w:afterAutospacing="1"/>
        <w:ind w:firstLineChars="200" w:firstLine="420"/>
        <w:rPr>
          <w:rFonts w:hint="eastAsia"/>
        </w:rPr>
      </w:pPr>
      <w:r>
        <w:rPr>
          <w:rFonts w:hint="eastAsia"/>
        </w:rPr>
        <w:t>6.</w:t>
      </w:r>
      <w:r>
        <w:rPr>
          <w:rFonts w:hint="eastAsia"/>
        </w:rPr>
        <w:t>汇率变动风险</w:t>
      </w:r>
    </w:p>
    <w:p w:rsidR="00D904D6" w:rsidRDefault="00D904D6" w:rsidP="00D904D6">
      <w:pPr>
        <w:spacing w:before="100" w:beforeAutospacing="1" w:after="100" w:afterAutospacing="1"/>
        <w:ind w:firstLineChars="200" w:firstLine="420"/>
        <w:rPr>
          <w:rFonts w:hint="eastAsia"/>
        </w:rPr>
      </w:pPr>
      <w:r>
        <w:rPr>
          <w:rFonts w:hint="eastAsia"/>
        </w:rPr>
        <w:t>本公司之交易账户必须以美元或本公司不时同意之其他货币为单位，倘若客户以美元之外之其他货币存取款：</w:t>
      </w:r>
      <w:r>
        <w:rPr>
          <w:rFonts w:hint="eastAsia"/>
        </w:rPr>
        <w:t xml:space="preserve"> </w:t>
      </w:r>
      <w:proofErr w:type="spellStart"/>
      <w:r>
        <w:rPr>
          <w:rFonts w:hint="eastAsia"/>
        </w:rPr>
        <w:t>i</w:t>
      </w:r>
      <w:proofErr w:type="spellEnd"/>
      <w:r>
        <w:rPr>
          <w:rFonts w:hint="eastAsia"/>
        </w:rPr>
        <w:t xml:space="preserve">. </w:t>
      </w:r>
      <w:r>
        <w:rPr>
          <w:rFonts w:hint="eastAsia"/>
        </w:rPr>
        <w:t>客户必须独自承担因汇率价格变动而导致之任何收益或损失；</w:t>
      </w:r>
      <w:r>
        <w:rPr>
          <w:rFonts w:hint="eastAsia"/>
        </w:rPr>
        <w:t xml:space="preserve"> ii.</w:t>
      </w:r>
      <w:r>
        <w:rPr>
          <w:rFonts w:hint="eastAsia"/>
        </w:rPr>
        <w:t>客户同意本公司按其全权决定之形式及时间对货币作出任何兑换，以实行其根据本协议而采取之任何行动或步骤。</w:t>
      </w:r>
    </w:p>
    <w:p w:rsidR="00D904D6" w:rsidRDefault="00D904D6" w:rsidP="00D904D6">
      <w:pPr>
        <w:spacing w:before="100" w:beforeAutospacing="1" w:after="100" w:afterAutospacing="1"/>
        <w:ind w:firstLineChars="200" w:firstLine="420"/>
        <w:rPr>
          <w:rFonts w:hint="eastAsia"/>
        </w:rPr>
      </w:pPr>
      <w:r>
        <w:rPr>
          <w:rFonts w:hint="eastAsia"/>
        </w:rPr>
        <w:t>7.</w:t>
      </w:r>
      <w:r>
        <w:rPr>
          <w:rFonts w:hint="eastAsia"/>
        </w:rPr>
        <w:t>客户声明与保证</w:t>
      </w:r>
    </w:p>
    <w:p w:rsidR="00D904D6" w:rsidRPr="00D904D6" w:rsidRDefault="00D904D6" w:rsidP="00D904D6">
      <w:pPr>
        <w:spacing w:before="100" w:beforeAutospacing="1" w:after="100" w:afterAutospacing="1"/>
        <w:ind w:firstLineChars="200" w:firstLine="420"/>
      </w:pPr>
      <w:r>
        <w:rPr>
          <w:rFonts w:hint="eastAsia"/>
        </w:rPr>
        <w:t>客户声明与保证：</w:t>
      </w:r>
      <w:r>
        <w:rPr>
          <w:rFonts w:hint="eastAsia"/>
        </w:rPr>
        <w:t xml:space="preserve"> </w:t>
      </w:r>
      <w:proofErr w:type="spellStart"/>
      <w:r>
        <w:rPr>
          <w:rFonts w:hint="eastAsia"/>
        </w:rPr>
        <w:t>i</w:t>
      </w:r>
      <w:proofErr w:type="spellEnd"/>
      <w:r>
        <w:rPr>
          <w:rFonts w:hint="eastAsia"/>
        </w:rPr>
        <w:t xml:space="preserve">. </w:t>
      </w:r>
      <w:r>
        <w:rPr>
          <w:rFonts w:hint="eastAsia"/>
        </w:rPr>
        <w:t>头脑健全、到达法定年龄，具有法律能力；</w:t>
      </w:r>
      <w:r>
        <w:rPr>
          <w:rFonts w:hint="eastAsia"/>
        </w:rPr>
        <w:t xml:space="preserve"> ii. </w:t>
      </w:r>
      <w:r>
        <w:rPr>
          <w:rFonts w:hint="eastAsia"/>
        </w:rPr>
        <w:t>只有账户持有人</w:t>
      </w:r>
      <w:r>
        <w:rPr>
          <w:rFonts w:hint="eastAsia"/>
        </w:rPr>
        <w:t xml:space="preserve">/ </w:t>
      </w:r>
      <w:r>
        <w:rPr>
          <w:rFonts w:hint="eastAsia"/>
        </w:rPr>
        <w:t>客户本人享有其账户之利益；</w:t>
      </w:r>
      <w:r>
        <w:rPr>
          <w:rFonts w:hint="eastAsia"/>
        </w:rPr>
        <w:t xml:space="preserve"> iii. </w:t>
      </w:r>
      <w:r>
        <w:rPr>
          <w:rFonts w:hint="eastAsia"/>
        </w:rPr>
        <w:t>不论此后任何相反的裁决，除了（</w:t>
      </w:r>
      <w:proofErr w:type="spellStart"/>
      <w:r>
        <w:rPr>
          <w:rFonts w:hint="eastAsia"/>
        </w:rPr>
        <w:t>i</w:t>
      </w:r>
      <w:proofErr w:type="spellEnd"/>
      <w:r>
        <w:rPr>
          <w:rFonts w:hint="eastAsia"/>
        </w:rPr>
        <w:t>）所述，客户有足够投资经验、承受风险及财政上的能力以进行</w:t>
      </w:r>
      <w:r>
        <w:rPr>
          <w:rFonts w:hint="eastAsia"/>
        </w:rPr>
        <w:t>OTCGOLD</w:t>
      </w:r>
      <w:r>
        <w:rPr>
          <w:rFonts w:hint="eastAsia"/>
        </w:rPr>
        <w:t>交易；</w:t>
      </w:r>
      <w:r>
        <w:rPr>
          <w:rFonts w:hint="eastAsia"/>
        </w:rPr>
        <w:t xml:space="preserve"> </w:t>
      </w:r>
      <w:proofErr w:type="gramStart"/>
      <w:r>
        <w:rPr>
          <w:rFonts w:hint="eastAsia"/>
        </w:rPr>
        <w:t>iv</w:t>
      </w:r>
      <w:proofErr w:type="gramEnd"/>
      <w:r>
        <w:rPr>
          <w:rFonts w:hint="eastAsia"/>
        </w:rPr>
        <w:t xml:space="preserve">. </w:t>
      </w:r>
      <w:r>
        <w:rPr>
          <w:rFonts w:hint="eastAsia"/>
        </w:rPr>
        <w:t>客户目前不受雇于任何交易</w:t>
      </w:r>
      <w:r>
        <w:rPr>
          <w:rFonts w:hint="eastAsia"/>
        </w:rPr>
        <w:lastRenderedPageBreak/>
        <w:t>所、任何交易所持有绝大部分资本的公司、任何交易所的成员及或任何在交易所注册的公司、任何银行、信托机构或保险公司，若客户受雇于上述公司，客户必须立即以书面形式通知本公司；</w:t>
      </w:r>
      <w:r>
        <w:rPr>
          <w:rFonts w:hint="eastAsia"/>
        </w:rPr>
        <w:t xml:space="preserve"> v. </w:t>
      </w:r>
      <w:r>
        <w:rPr>
          <w:rFonts w:hint="eastAsia"/>
        </w:rPr>
        <w:t>客户提供的资讯（至本日期止）皆为真实、准确和完整。若任何</w:t>
      </w:r>
      <w:proofErr w:type="gramStart"/>
      <w:r>
        <w:rPr>
          <w:rFonts w:hint="eastAsia"/>
        </w:rPr>
        <w:t>讯息</w:t>
      </w:r>
      <w:proofErr w:type="gramEnd"/>
      <w:r>
        <w:rPr>
          <w:rFonts w:hint="eastAsia"/>
        </w:rPr>
        <w:t>变化，客户有责任迅速通知本公司。</w:t>
      </w:r>
      <w:r>
        <w:rPr>
          <w:rFonts w:hint="eastAsia"/>
        </w:rPr>
        <w:t xml:space="preserve"> vi. </w:t>
      </w:r>
      <w:r>
        <w:rPr>
          <w:rFonts w:hint="eastAsia"/>
        </w:rPr>
        <w:t>完全遵守当地有关法例，包括为遵守该等地区或司法管辖区内须遵守之任何其他手续以取得政府或其他方面之同意，以及因为使用本平台进行交易而需要支付当地任何相关税项、关税及其他金额。客户在本平台进行交易，将被视为该客户向本公司声明及保证已遵守当地法律及规定。倘若客户对情况有疑问，客户必须寻找专业之法律意见；</w:t>
      </w:r>
      <w:r>
        <w:rPr>
          <w:rFonts w:hint="eastAsia"/>
        </w:rPr>
        <w:t xml:space="preserve"> vii. </w:t>
      </w:r>
      <w:r>
        <w:rPr>
          <w:rFonts w:hint="eastAsia"/>
        </w:rPr>
        <w:t>不会进行任何以套戥或“剥头皮”为目标的活动</w:t>
      </w:r>
      <w:r>
        <w:rPr>
          <w:rFonts w:hint="eastAsia"/>
        </w:rPr>
        <w:t xml:space="preserve">; viii. </w:t>
      </w:r>
      <w:r>
        <w:rPr>
          <w:rFonts w:hint="eastAsia"/>
        </w:rPr>
        <w:t>不会于未获本公司批准将交易授权或对其账户的管理交予第三者。</w:t>
      </w:r>
    </w:p>
    <w:p w:rsidR="00D904D6" w:rsidRDefault="00D904D6" w:rsidP="00D904D6">
      <w:pPr>
        <w:spacing w:before="100" w:beforeAutospacing="1" w:after="100" w:afterAutospacing="1"/>
        <w:ind w:firstLineChars="200" w:firstLine="420"/>
        <w:rPr>
          <w:rFonts w:hint="eastAsia"/>
        </w:rPr>
      </w:pPr>
      <w:r>
        <w:rPr>
          <w:rFonts w:hint="eastAsia"/>
        </w:rPr>
        <w:t>8.</w:t>
      </w:r>
      <w:r>
        <w:rPr>
          <w:rFonts w:hint="eastAsia"/>
        </w:rPr>
        <w:t>交易授权</w:t>
      </w:r>
    </w:p>
    <w:p w:rsidR="00D904D6" w:rsidRDefault="00D904D6" w:rsidP="00D904D6">
      <w:pPr>
        <w:spacing w:before="100" w:beforeAutospacing="1" w:after="100" w:afterAutospacing="1"/>
        <w:ind w:firstLineChars="200" w:firstLine="420"/>
        <w:rPr>
          <w:rFonts w:hint="eastAsia"/>
        </w:rPr>
      </w:pPr>
      <w:r>
        <w:rPr>
          <w:rFonts w:hint="eastAsia"/>
        </w:rPr>
        <w:t>本公司可以与客户部分或全部的买卖指令进行对盘及／或下达市场。本公司获授权按照客户的口头、书面或电脑指令向对手方如银行、金融机构或资深参与者为客户账户进行</w:t>
      </w:r>
      <w:r>
        <w:rPr>
          <w:rFonts w:hint="eastAsia"/>
        </w:rPr>
        <w:t>OTCGOLD</w:t>
      </w:r>
      <w:r>
        <w:rPr>
          <w:rFonts w:hint="eastAsia"/>
        </w:rPr>
        <w:t>买卖。除非客户以书面形式</w:t>
      </w:r>
      <w:proofErr w:type="gramStart"/>
      <w:r>
        <w:rPr>
          <w:rFonts w:hint="eastAsia"/>
        </w:rPr>
        <w:t>作出</w:t>
      </w:r>
      <w:proofErr w:type="gramEnd"/>
      <w:r>
        <w:rPr>
          <w:rFonts w:hint="eastAsia"/>
        </w:rPr>
        <w:t>反对，否则本公司获授权向本公司认为适合</w:t>
      </w:r>
      <w:proofErr w:type="gramStart"/>
      <w:r>
        <w:rPr>
          <w:rFonts w:hint="eastAsia"/>
        </w:rPr>
        <w:t>之对手</w:t>
      </w:r>
      <w:proofErr w:type="gramEnd"/>
      <w:r>
        <w:rPr>
          <w:rFonts w:hint="eastAsia"/>
        </w:rPr>
        <w:t>方如银行、金融机构或资深参与者执行所有订单。本公司有权依据所有从客户收到的口头或书面上的通信或指示，包括客户的雇员、合伙人、法定负责人（授权人），只要本公司没有收到客户通知授权人并没有获得授权。客户同意让授权人代表客户向本公司提供所需的资料、资讯、指示、和授权来进行本公司提供的服务。</w:t>
      </w:r>
      <w:r>
        <w:rPr>
          <w:rFonts w:hint="eastAsia"/>
        </w:rPr>
        <w:t xml:space="preserve"> </w:t>
      </w:r>
      <w:r>
        <w:rPr>
          <w:rFonts w:hint="eastAsia"/>
        </w:rPr>
        <w:t>客户授权本公司依据和执行从授权人所得来的任何指示、授权或资讯。所得来的方式包括通过电子方式传送或获得客户批准的传真档。</w:t>
      </w:r>
      <w:r>
        <w:rPr>
          <w:rFonts w:hint="eastAsia"/>
        </w:rPr>
        <w:t xml:space="preserve"> </w:t>
      </w:r>
      <w:r>
        <w:rPr>
          <w:rFonts w:hint="eastAsia"/>
        </w:rPr>
        <w:t>因此客户同意（</w:t>
      </w:r>
      <w:proofErr w:type="spellStart"/>
      <w:r>
        <w:rPr>
          <w:rFonts w:hint="eastAsia"/>
        </w:rPr>
        <w:t>i</w:t>
      </w:r>
      <w:proofErr w:type="spellEnd"/>
      <w:r>
        <w:rPr>
          <w:rFonts w:hint="eastAsia"/>
        </w:rPr>
        <w:t>）本公司获授权执行指示，并且不需询问有关指示的有效性，该指示会被当作是授权人发出的书面指令；（</w:t>
      </w:r>
      <w:r>
        <w:rPr>
          <w:rFonts w:hint="eastAsia"/>
        </w:rPr>
        <w:t>ii</w:t>
      </w:r>
      <w:r>
        <w:rPr>
          <w:rFonts w:hint="eastAsia"/>
        </w:rPr>
        <w:t>）在任何情况下，本公司不需核实指示的有效性或任何个别情况的签名；（</w:t>
      </w:r>
      <w:r>
        <w:rPr>
          <w:rFonts w:hint="eastAsia"/>
        </w:rPr>
        <w:t>iii</w:t>
      </w:r>
      <w:r>
        <w:rPr>
          <w:rFonts w:hint="eastAsia"/>
        </w:rPr>
        <w:t>）在本公司秉承行事和没有疏忽的情况下，客户将承担所有由</w:t>
      </w:r>
      <w:proofErr w:type="gramStart"/>
      <w:r>
        <w:rPr>
          <w:rFonts w:hint="eastAsia"/>
        </w:rPr>
        <w:t>任何代表</w:t>
      </w:r>
      <w:proofErr w:type="gramEnd"/>
      <w:r>
        <w:rPr>
          <w:rFonts w:hint="eastAsia"/>
        </w:rPr>
        <w:t>人、雇员、或授权人发出未经批准指示的风险，客户将为任何损失、费用、酬金、损毁、经费、索赔、诉讼或要求（等）负责。客户并保证不向本公司追究责任或要求赔偿，以及本公司不会因上述情况而导致损失，包括任何有关或产生自本公司的实际行动、延迟实际行动或拒绝采取行动、由客户提供给本公司的任何指示或资料，包括由客户的雇员、授权人或代表发出的不正当、未经授权、虚假或欺诈指示，即使该指示是没有获得客户授权。本公司有权限制客户每次下单的总数。本公司有权限制客户获得或持有的头寸金额及／或总数。本公司将按照客户电脑或录音电话的指示执行其选择接受的订单。本公司有权拒绝接受任何订单。</w:t>
      </w:r>
    </w:p>
    <w:p w:rsidR="00D904D6" w:rsidRDefault="00D904D6" w:rsidP="00D904D6">
      <w:pPr>
        <w:spacing w:before="100" w:beforeAutospacing="1" w:after="100" w:afterAutospacing="1"/>
        <w:ind w:firstLineChars="200" w:firstLine="420"/>
        <w:rPr>
          <w:rFonts w:hint="eastAsia"/>
        </w:rPr>
      </w:pPr>
      <w:r>
        <w:rPr>
          <w:rFonts w:hint="eastAsia"/>
        </w:rPr>
        <w:t>9.</w:t>
      </w:r>
      <w:r>
        <w:rPr>
          <w:rFonts w:hint="eastAsia"/>
        </w:rPr>
        <w:t>政府、对手机构及银行间系统规条</w:t>
      </w:r>
    </w:p>
    <w:p w:rsidR="00D904D6" w:rsidRDefault="00D904D6" w:rsidP="00D904D6">
      <w:pPr>
        <w:spacing w:before="100" w:beforeAutospacing="1" w:after="100" w:afterAutospacing="1"/>
        <w:ind w:firstLineChars="200" w:firstLine="420"/>
        <w:rPr>
          <w:rFonts w:hint="eastAsia"/>
        </w:rPr>
      </w:pPr>
      <w:r>
        <w:rPr>
          <w:rFonts w:hint="eastAsia"/>
        </w:rPr>
        <w:t>所有本协议下的交易均受辖于执行交易的对手机构或其他银行间市场（及其清算组织，如适用）的宪章、细则、条例、规定、习惯、用法、裁决和解释，并执行所有适合的香港法律。如果此后通过的任何法令，或任何政府机构通过的任何条款，或对本协议产生影响／冲突的任何条款，将视作被有关法令、条规变更或替代，而其他条款及变更后的条款将继续完全生效。客户承认本协议下的所有交易受辖于前述监管要求。所有客户不拥有任何有关上述要求独立的合约性权利。</w:t>
      </w:r>
    </w:p>
    <w:p w:rsidR="00D904D6" w:rsidRDefault="00D904D6" w:rsidP="00D904D6">
      <w:pPr>
        <w:spacing w:before="100" w:beforeAutospacing="1" w:after="100" w:afterAutospacing="1"/>
        <w:ind w:firstLineChars="200" w:firstLine="420"/>
        <w:rPr>
          <w:rFonts w:hint="eastAsia"/>
        </w:rPr>
      </w:pPr>
      <w:r>
        <w:rPr>
          <w:rFonts w:hint="eastAsia"/>
        </w:rPr>
        <w:t>10.</w:t>
      </w:r>
      <w:r>
        <w:rPr>
          <w:rFonts w:hint="eastAsia"/>
        </w:rPr>
        <w:t>账户清偿与欠款偿付</w:t>
      </w:r>
    </w:p>
    <w:p w:rsidR="00D904D6" w:rsidRDefault="00D904D6" w:rsidP="00D904D6">
      <w:pPr>
        <w:spacing w:before="100" w:beforeAutospacing="1" w:after="100" w:afterAutospacing="1"/>
        <w:ind w:firstLineChars="200" w:firstLine="420"/>
        <w:rPr>
          <w:rFonts w:hint="eastAsia"/>
        </w:rPr>
      </w:pPr>
      <w:r>
        <w:rPr>
          <w:rFonts w:hint="eastAsia"/>
        </w:rPr>
        <w:t>如发生下列情形：</w:t>
      </w:r>
    </w:p>
    <w:p w:rsidR="00D904D6" w:rsidRDefault="00D904D6" w:rsidP="00D904D6">
      <w:pPr>
        <w:spacing w:before="100" w:beforeAutospacing="1" w:after="100" w:afterAutospacing="1"/>
        <w:ind w:firstLineChars="200" w:firstLine="420"/>
        <w:rPr>
          <w:rFonts w:hint="eastAsia"/>
        </w:rPr>
      </w:pPr>
      <w:proofErr w:type="spellStart"/>
      <w:r>
        <w:rPr>
          <w:rFonts w:hint="eastAsia"/>
        </w:rPr>
        <w:lastRenderedPageBreak/>
        <w:t>i</w:t>
      </w:r>
      <w:proofErr w:type="spellEnd"/>
      <w:r>
        <w:rPr>
          <w:rFonts w:hint="eastAsia"/>
        </w:rPr>
        <w:t xml:space="preserve">. </w:t>
      </w:r>
      <w:r>
        <w:rPr>
          <w:rFonts w:hint="eastAsia"/>
        </w:rPr>
        <w:t>客户身故、神经失常或司法宣定无能力；</w:t>
      </w:r>
    </w:p>
    <w:p w:rsidR="00D904D6" w:rsidRDefault="00D904D6" w:rsidP="00D904D6">
      <w:pPr>
        <w:spacing w:before="100" w:beforeAutospacing="1" w:after="100" w:afterAutospacing="1"/>
        <w:ind w:firstLineChars="200" w:firstLine="420"/>
        <w:rPr>
          <w:rFonts w:hint="eastAsia"/>
        </w:rPr>
      </w:pPr>
      <w:r>
        <w:rPr>
          <w:rFonts w:hint="eastAsia"/>
        </w:rPr>
        <w:t xml:space="preserve">ii. </w:t>
      </w:r>
      <w:r>
        <w:rPr>
          <w:rFonts w:hint="eastAsia"/>
        </w:rPr>
        <w:t>客户申请破产，或选派托管人，或任何人针对客户向法庭申请其破产、清盘或其他相类似的法律程序；</w:t>
      </w:r>
    </w:p>
    <w:p w:rsidR="00D904D6" w:rsidRDefault="00D904D6" w:rsidP="00D904D6">
      <w:pPr>
        <w:spacing w:before="100" w:beforeAutospacing="1" w:after="100" w:afterAutospacing="1"/>
        <w:ind w:firstLineChars="200" w:firstLine="420"/>
        <w:rPr>
          <w:rFonts w:hint="eastAsia"/>
        </w:rPr>
      </w:pPr>
      <w:r>
        <w:rPr>
          <w:rFonts w:hint="eastAsia"/>
        </w:rPr>
        <w:t xml:space="preserve">iii. </w:t>
      </w:r>
      <w:r>
        <w:rPr>
          <w:rFonts w:hint="eastAsia"/>
        </w:rPr>
        <w:t>客户的任何资产遭委任接管人或类似职位人员接管，或遭受任何扣押或判决之执行；</w:t>
      </w:r>
    </w:p>
    <w:p w:rsidR="00D904D6" w:rsidRDefault="00D904D6" w:rsidP="00D904D6">
      <w:pPr>
        <w:spacing w:before="100" w:beforeAutospacing="1" w:after="100" w:afterAutospacing="1"/>
        <w:ind w:firstLineChars="200" w:firstLine="420"/>
        <w:rPr>
          <w:rFonts w:hint="eastAsia"/>
        </w:rPr>
      </w:pPr>
      <w:r>
        <w:rPr>
          <w:rFonts w:hint="eastAsia"/>
        </w:rPr>
        <w:t xml:space="preserve">iv. </w:t>
      </w:r>
      <w:r>
        <w:rPr>
          <w:rFonts w:hint="eastAsia"/>
        </w:rPr>
        <w:t>不论当时的市场报价如何，客户的账户保证金金额不足；</w:t>
      </w:r>
    </w:p>
    <w:p w:rsidR="00D904D6" w:rsidRDefault="00D904D6" w:rsidP="00D904D6">
      <w:pPr>
        <w:spacing w:before="100" w:beforeAutospacing="1" w:after="100" w:afterAutospacing="1"/>
        <w:ind w:firstLineChars="200" w:firstLine="420"/>
        <w:rPr>
          <w:rFonts w:hint="eastAsia"/>
        </w:rPr>
      </w:pPr>
      <w:r>
        <w:rPr>
          <w:rFonts w:hint="eastAsia"/>
        </w:rPr>
        <w:t xml:space="preserve">v. </w:t>
      </w:r>
      <w:r>
        <w:rPr>
          <w:rFonts w:hint="eastAsia"/>
        </w:rPr>
        <w:t>客户未能向本公司提供任何根据本协议要求的相关资料（如身份证明文件）；或</w:t>
      </w:r>
    </w:p>
    <w:p w:rsidR="00D904D6" w:rsidRDefault="00D904D6" w:rsidP="00D904D6">
      <w:pPr>
        <w:spacing w:before="100" w:beforeAutospacing="1" w:after="100" w:afterAutospacing="1"/>
        <w:ind w:firstLineChars="200" w:firstLine="420"/>
        <w:rPr>
          <w:rFonts w:hint="eastAsia"/>
        </w:rPr>
      </w:pPr>
      <w:r>
        <w:rPr>
          <w:rFonts w:hint="eastAsia"/>
        </w:rPr>
        <w:t xml:space="preserve">vi. </w:t>
      </w:r>
      <w:r>
        <w:rPr>
          <w:rFonts w:hint="eastAsia"/>
        </w:rPr>
        <w:t>任何其他本公司应当采取保护措施的情况或变化，本公司拥有绝对酌情权决定应否采取以下某种或多种行动；（</w:t>
      </w:r>
      <w:proofErr w:type="spellStart"/>
      <w:r>
        <w:rPr>
          <w:rFonts w:hint="eastAsia"/>
        </w:rPr>
        <w:t>i</w:t>
      </w:r>
      <w:proofErr w:type="spellEnd"/>
      <w:r>
        <w:rPr>
          <w:rFonts w:hint="eastAsia"/>
        </w:rPr>
        <w:t>）本公司代为客户保存或控制的资金或财产来抵偿客户对本公司负有的债务；（</w:t>
      </w:r>
      <w:r>
        <w:rPr>
          <w:rFonts w:hint="eastAsia"/>
        </w:rPr>
        <w:t>ii</w:t>
      </w:r>
      <w:r>
        <w:rPr>
          <w:rFonts w:hint="eastAsia"/>
        </w:rPr>
        <w:t>）买卖任何为客户于其账户持有的贵金属头寸；及（</w:t>
      </w:r>
      <w:r>
        <w:rPr>
          <w:rFonts w:hint="eastAsia"/>
        </w:rPr>
        <w:t>iii</w:t>
      </w:r>
      <w:r>
        <w:rPr>
          <w:rFonts w:hint="eastAsia"/>
        </w:rPr>
        <w:t>）取消任何或所有未完成订单，或其他任何以客户名义作出的承诺。采取任何上述行动可能并不以下列为条件：即要求提供保证金或追加保证金，或事先将买卖决定通知客户、客户的个人代表、继承人、授权人或转让人等、且不论涉及的所有权利益是否为客户独有。根据本公司的绝对酌情权，在此所述的买卖行为可以通过任何银行间或其他经常进行业务的交易市场进行，本公司可以购买全部或部分而不受赎回权的限制。当本公司向客户提出要求，客户将在任何时候对其账户的债务负责。若其账户被本公司或客户自己全部或部分平仓之时、在任何时候均对其剩余欠款负责。如果根据本授权进行的平仓后所兑现的资金不足以支付客户向本公司所欠的债务，客户需立即支付欠款、所有</w:t>
      </w:r>
      <w:proofErr w:type="gramStart"/>
      <w:r>
        <w:rPr>
          <w:rFonts w:hint="eastAsia"/>
        </w:rPr>
        <w:t>未偿</w:t>
      </w:r>
      <w:proofErr w:type="gramEnd"/>
      <w:r>
        <w:rPr>
          <w:rFonts w:hint="eastAsia"/>
        </w:rPr>
        <w:t>还债务、以及相应利息，以及所有托收费用，包括律师费、证人费等相关费用。本公司并保留追究权利。此后，本公司可完全自行决定合并客户名下的多个户口，把盈余</w:t>
      </w:r>
      <w:proofErr w:type="gramStart"/>
      <w:r>
        <w:rPr>
          <w:rFonts w:hint="eastAsia"/>
        </w:rPr>
        <w:t>抵销</w:t>
      </w:r>
      <w:proofErr w:type="gramEnd"/>
      <w:r>
        <w:rPr>
          <w:rFonts w:hint="eastAsia"/>
        </w:rPr>
        <w:t>账户之间的借方差额。</w:t>
      </w:r>
    </w:p>
    <w:p w:rsidR="00D904D6" w:rsidRDefault="00D904D6" w:rsidP="00D904D6">
      <w:pPr>
        <w:spacing w:before="100" w:beforeAutospacing="1" w:after="100" w:afterAutospacing="1"/>
        <w:ind w:firstLineChars="200" w:firstLine="420"/>
        <w:rPr>
          <w:rFonts w:hint="eastAsia"/>
        </w:rPr>
      </w:pPr>
      <w:r>
        <w:rPr>
          <w:rFonts w:hint="eastAsia"/>
        </w:rPr>
        <w:t>11.</w:t>
      </w:r>
      <w:r>
        <w:rPr>
          <w:rFonts w:hint="eastAsia"/>
        </w:rPr>
        <w:t>交叉交易的同意</w:t>
      </w:r>
    </w:p>
    <w:p w:rsidR="00D904D6" w:rsidRDefault="00D904D6" w:rsidP="00D904D6">
      <w:pPr>
        <w:spacing w:before="100" w:beforeAutospacing="1" w:after="100" w:afterAutospacing="1"/>
        <w:ind w:firstLineChars="200" w:firstLine="420"/>
        <w:rPr>
          <w:rFonts w:hint="eastAsia"/>
        </w:rPr>
      </w:pPr>
      <w:r>
        <w:rPr>
          <w:rFonts w:hint="eastAsia"/>
        </w:rPr>
        <w:t>客户在此承认并同意下述情况有可能出现，即与本公司相关的某一营业人员、董事、关联机构、关联人、雇员、银行或银行雇员、交易商及本公司本身可能是客户账户所进行的交易的对手经纪人或委托人。客户在此同意进行上述交易，仅有的限制是有关执行买卖订单的银行、机构、交易所或交易委员会的任何可能的条例或规定，或其他监管机构的任何可能的限制与条件。</w:t>
      </w:r>
    </w:p>
    <w:p w:rsidR="00D904D6" w:rsidRDefault="00D904D6" w:rsidP="00D904D6">
      <w:pPr>
        <w:spacing w:before="100" w:beforeAutospacing="1" w:after="100" w:afterAutospacing="1"/>
        <w:ind w:firstLineChars="200" w:firstLine="420"/>
        <w:rPr>
          <w:rFonts w:hint="eastAsia"/>
        </w:rPr>
      </w:pPr>
      <w:r>
        <w:rPr>
          <w:rFonts w:hint="eastAsia"/>
        </w:rPr>
        <w:t>12.</w:t>
      </w:r>
      <w:r>
        <w:rPr>
          <w:rFonts w:hint="eastAsia"/>
        </w:rPr>
        <w:t>保证金和存取款</w:t>
      </w:r>
    </w:p>
    <w:p w:rsidR="00D904D6" w:rsidRDefault="00D904D6" w:rsidP="00D904D6">
      <w:pPr>
        <w:spacing w:before="100" w:beforeAutospacing="1" w:after="100" w:afterAutospacing="1"/>
        <w:ind w:firstLineChars="200" w:firstLine="420"/>
        <w:rPr>
          <w:rFonts w:hint="eastAsia"/>
        </w:rPr>
      </w:pPr>
      <w:r>
        <w:rPr>
          <w:rFonts w:hint="eastAsia"/>
        </w:rPr>
        <w:t>客户须向本公司提供并维持由本公司所不时订定的保证金金额。客户须明白</w:t>
      </w:r>
      <w:proofErr w:type="gramStart"/>
      <w:r>
        <w:rPr>
          <w:rFonts w:hint="eastAsia"/>
        </w:rPr>
        <w:t>及同意</w:t>
      </w:r>
      <w:proofErr w:type="gramEnd"/>
      <w:r>
        <w:rPr>
          <w:rFonts w:hint="eastAsia"/>
        </w:rPr>
        <w:t>本公司拥有唯一指定权，根据市场状况，本公司可能在任何时候改变保证金要求。该保证金金额相比同业机构的要求可能较高或可能较低。客户同意当本公司</w:t>
      </w:r>
      <w:proofErr w:type="gramStart"/>
      <w:r>
        <w:rPr>
          <w:rFonts w:hint="eastAsia"/>
        </w:rPr>
        <w:t>作出</w:t>
      </w:r>
      <w:proofErr w:type="gramEnd"/>
      <w:r>
        <w:rPr>
          <w:rFonts w:hint="eastAsia"/>
        </w:rPr>
        <w:t>追补资金之要求时，客户须</w:t>
      </w:r>
      <w:proofErr w:type="gramStart"/>
      <w:r>
        <w:rPr>
          <w:rFonts w:hint="eastAsia"/>
        </w:rPr>
        <w:t>立即并</w:t>
      </w:r>
      <w:proofErr w:type="gramEnd"/>
      <w:r>
        <w:rPr>
          <w:rFonts w:hint="eastAsia"/>
        </w:rPr>
        <w:t>迅速以本公司所要求的存款方式满足所有保证金催促通知的要求，而任何存款过程涉及的费用，包括银行手续费、汇率差价及所有有关费用均由客户承担。</w:t>
      </w:r>
      <w:r>
        <w:rPr>
          <w:rFonts w:hint="eastAsia"/>
        </w:rPr>
        <w:t xml:space="preserve"> </w:t>
      </w:r>
      <w:r>
        <w:rPr>
          <w:rFonts w:hint="eastAsia"/>
        </w:rPr>
        <w:t>客户有可能不可以即时使用刚存入的保证金作为新头寸的按金，更可能不可以作为追加保证金，客户同意承担一切由于未能及时满足追加保证金要求而面临强制平仓之损失，其损失可能超过客户的初始保证金，即账户内的所有资金。本公司可能在任何时候根据本协议的规定强制客户的账户进行平仓，即使本公司不行使该项权利，并不代表其放弃该权利。任何本公司过去的保证金要求均不妨碍本公司不需通知而提高上述保证金要求。客户有权随时通知本公司提取指定的</w:t>
      </w:r>
      <w:r>
        <w:rPr>
          <w:rFonts w:hint="eastAsia"/>
        </w:rPr>
        <w:lastRenderedPageBreak/>
        <w:t>可用现金结余，客户同意任何汇款及转款过程涉及的费用，包括银行手续费、汇率差价及所有有关费用均由客户承担。客户完全理解本公司及相关银行需要时间去处理有关客户之提款，客户很可能不可以即时收到所提取的金额。客户同意不追究本公司由于未能及时满足自身提款要求所引起的所有责任。当客户的提款要求一经确认，本公司将即时从客户账户结余扣除该款额。</w:t>
      </w:r>
    </w:p>
    <w:p w:rsidR="00D904D6" w:rsidRDefault="00D904D6" w:rsidP="00D904D6">
      <w:pPr>
        <w:spacing w:before="100" w:beforeAutospacing="1" w:after="100" w:afterAutospacing="1"/>
        <w:ind w:firstLineChars="200" w:firstLine="420"/>
        <w:rPr>
          <w:rFonts w:hint="eastAsia"/>
        </w:rPr>
      </w:pPr>
      <w:r>
        <w:rPr>
          <w:rFonts w:hint="eastAsia"/>
        </w:rPr>
        <w:t>客户必须确保其所指定的往来银行账户属于客户本人，本公司不会接受任何第三者（包括但不限于第三方）存取款。</w:t>
      </w:r>
    </w:p>
    <w:p w:rsidR="00D904D6" w:rsidRDefault="00D904D6" w:rsidP="00D904D6">
      <w:pPr>
        <w:spacing w:before="100" w:beforeAutospacing="1" w:after="100" w:afterAutospacing="1"/>
        <w:ind w:firstLineChars="200" w:firstLine="420"/>
        <w:rPr>
          <w:rFonts w:hint="eastAsia"/>
        </w:rPr>
      </w:pPr>
      <w:r>
        <w:rPr>
          <w:rFonts w:hint="eastAsia"/>
        </w:rPr>
        <w:t>客户确认</w:t>
      </w:r>
      <w:proofErr w:type="gramStart"/>
      <w:r>
        <w:rPr>
          <w:rFonts w:hint="eastAsia"/>
        </w:rPr>
        <w:t>及同意</w:t>
      </w:r>
      <w:proofErr w:type="gramEnd"/>
      <w:r>
        <w:rPr>
          <w:rFonts w:hint="eastAsia"/>
        </w:rPr>
        <w:t>客户进行未获授权的第三者存款时，本公司完全拥有权利对客户账户进行以下处理</w:t>
      </w:r>
      <w:r>
        <w:rPr>
          <w:rFonts w:hint="eastAsia"/>
        </w:rPr>
        <w:t>:</w:t>
      </w:r>
    </w:p>
    <w:p w:rsidR="00D904D6" w:rsidRDefault="00D904D6" w:rsidP="00D904D6">
      <w:pPr>
        <w:spacing w:before="100" w:beforeAutospacing="1" w:after="100" w:afterAutospacing="1"/>
        <w:ind w:firstLineChars="200" w:firstLine="420"/>
        <w:rPr>
          <w:rFonts w:hint="eastAsia"/>
        </w:rPr>
      </w:pPr>
      <w:r>
        <w:rPr>
          <w:rFonts w:hint="eastAsia"/>
        </w:rPr>
        <w:t>(</w:t>
      </w:r>
      <w:proofErr w:type="spellStart"/>
      <w:r>
        <w:rPr>
          <w:rFonts w:hint="eastAsia"/>
        </w:rPr>
        <w:t>i</w:t>
      </w:r>
      <w:proofErr w:type="spellEnd"/>
      <w:r>
        <w:rPr>
          <w:rFonts w:hint="eastAsia"/>
        </w:rPr>
        <w:t>)</w:t>
      </w:r>
      <w:r>
        <w:rPr>
          <w:rFonts w:hint="eastAsia"/>
        </w:rPr>
        <w:tab/>
      </w:r>
      <w:r>
        <w:rPr>
          <w:rFonts w:hint="eastAsia"/>
        </w:rPr>
        <w:t>若客户账户从未进行任何交易，本公司将</w:t>
      </w:r>
      <w:proofErr w:type="gramStart"/>
      <w:r>
        <w:rPr>
          <w:rFonts w:hint="eastAsia"/>
        </w:rPr>
        <w:t>所有第三</w:t>
      </w:r>
      <w:proofErr w:type="gramEnd"/>
      <w:r>
        <w:rPr>
          <w:rFonts w:hint="eastAsia"/>
        </w:rPr>
        <w:t>方存款扣除百分之</w:t>
      </w:r>
      <w:proofErr w:type="gramStart"/>
      <w:r>
        <w:rPr>
          <w:rFonts w:hint="eastAsia"/>
        </w:rPr>
        <w:t>10</w:t>
      </w:r>
      <w:proofErr w:type="gramEnd"/>
      <w:r>
        <w:rPr>
          <w:rFonts w:hint="eastAsia"/>
        </w:rPr>
        <w:t>作为本公司营运成本后，将其余额退回存款银行账户；</w:t>
      </w:r>
    </w:p>
    <w:p w:rsidR="00D904D6" w:rsidRDefault="00D904D6" w:rsidP="00D904D6">
      <w:pPr>
        <w:spacing w:before="100" w:beforeAutospacing="1" w:after="100" w:afterAutospacing="1"/>
        <w:ind w:firstLineChars="200" w:firstLine="420"/>
        <w:rPr>
          <w:rFonts w:hint="eastAsia"/>
        </w:rPr>
      </w:pPr>
      <w:r>
        <w:rPr>
          <w:rFonts w:hint="eastAsia"/>
        </w:rPr>
        <w:t xml:space="preserve">(ii) </w:t>
      </w:r>
      <w:r>
        <w:rPr>
          <w:rFonts w:hint="eastAsia"/>
        </w:rPr>
        <w:t>若客户账户已进行任何交易，本公司将由进行第三者存款起的所有交易及优惠（包括但不限返</w:t>
      </w:r>
      <w:proofErr w:type="gramStart"/>
      <w:r>
        <w:rPr>
          <w:rFonts w:hint="eastAsia"/>
        </w:rPr>
        <w:t>佣</w:t>
      </w:r>
      <w:proofErr w:type="gramEnd"/>
      <w:r>
        <w:rPr>
          <w:rFonts w:hint="eastAsia"/>
        </w:rPr>
        <w:t>、赠金）取消。并将所有第三者存款扣除百分之</w:t>
      </w:r>
      <w:proofErr w:type="gramStart"/>
      <w:r>
        <w:rPr>
          <w:rFonts w:hint="eastAsia"/>
        </w:rPr>
        <w:t>10</w:t>
      </w:r>
      <w:proofErr w:type="gramEnd"/>
      <w:r>
        <w:rPr>
          <w:rFonts w:hint="eastAsia"/>
        </w:rPr>
        <w:t>作为本公司营运成本后，将其余额退回存款银行账户；</w:t>
      </w:r>
    </w:p>
    <w:p w:rsidR="00D904D6" w:rsidRDefault="00D904D6" w:rsidP="00D904D6">
      <w:pPr>
        <w:spacing w:before="100" w:beforeAutospacing="1" w:after="100" w:afterAutospacing="1"/>
        <w:ind w:firstLineChars="200" w:firstLine="420"/>
        <w:rPr>
          <w:rFonts w:hint="eastAsia"/>
        </w:rPr>
      </w:pPr>
      <w:r>
        <w:rPr>
          <w:rFonts w:hint="eastAsia"/>
        </w:rPr>
        <w:t xml:space="preserve">(iii) </w:t>
      </w:r>
      <w:r>
        <w:rPr>
          <w:rFonts w:hint="eastAsia"/>
        </w:rPr>
        <w:t>即时</w:t>
      </w:r>
      <w:proofErr w:type="gramStart"/>
      <w:r>
        <w:rPr>
          <w:rFonts w:hint="eastAsia"/>
        </w:rPr>
        <w:t>涷结客户</w:t>
      </w:r>
      <w:proofErr w:type="gramEnd"/>
      <w:r>
        <w:rPr>
          <w:rFonts w:hint="eastAsia"/>
        </w:rPr>
        <w:t>账户进行调查，禁止其账户进行一切交易。并依据酌情权决定向任何相关监管机构或执法机构报告有关事件。</w:t>
      </w:r>
    </w:p>
    <w:p w:rsidR="00D904D6" w:rsidRDefault="00D904D6" w:rsidP="00D904D6">
      <w:pPr>
        <w:spacing w:before="100" w:beforeAutospacing="1" w:after="100" w:afterAutospacing="1"/>
        <w:ind w:firstLineChars="200" w:firstLine="420"/>
        <w:rPr>
          <w:rFonts w:hint="eastAsia"/>
        </w:rPr>
      </w:pPr>
      <w:r>
        <w:rPr>
          <w:rFonts w:hint="eastAsia"/>
        </w:rPr>
        <w:t>13.</w:t>
      </w:r>
      <w:r>
        <w:rPr>
          <w:rFonts w:hint="eastAsia"/>
        </w:rPr>
        <w:t>费用</w:t>
      </w:r>
    </w:p>
    <w:p w:rsidR="00D904D6" w:rsidRDefault="00D904D6" w:rsidP="00D904D6">
      <w:pPr>
        <w:spacing w:before="100" w:beforeAutospacing="1" w:after="100" w:afterAutospacing="1"/>
        <w:ind w:firstLineChars="200" w:firstLine="420"/>
        <w:rPr>
          <w:rFonts w:hint="eastAsia"/>
        </w:rPr>
      </w:pPr>
      <w:r>
        <w:rPr>
          <w:rFonts w:hint="eastAsia"/>
        </w:rPr>
        <w:t>客户将支付因本公司所提供的服务产生的手续费、代理经纪人佣金和其他特别服务之所有费用（包括但不限于溢价和折价，报表费，闲置账户费，指令取消费，转账费和其他费用）及收费（包括但不限于由银行间机构、银行、合约市场或其他监管或自律组织收取的费用）。本公司可能不经通知调整收取佣金、费用及</w:t>
      </w:r>
      <w:r>
        <w:rPr>
          <w:rFonts w:hint="eastAsia"/>
        </w:rPr>
        <w:t>/</w:t>
      </w:r>
      <w:r>
        <w:rPr>
          <w:rFonts w:hint="eastAsia"/>
        </w:rPr>
        <w:t>或收费。客户同意向本公司支付其欠交款项的利息。所有这些费用将在发生时，或在本公司根据其绝对酌情权决定下由客户支付。客户同意本公司从其账户中冻结上述费用。在客户指示本公司将其账户的未平</w:t>
      </w:r>
      <w:proofErr w:type="gramStart"/>
      <w:r>
        <w:rPr>
          <w:rFonts w:hint="eastAsia"/>
        </w:rPr>
        <w:t>仓头</w:t>
      </w:r>
      <w:proofErr w:type="gramEnd"/>
      <w:r>
        <w:rPr>
          <w:rFonts w:hint="eastAsia"/>
        </w:rPr>
        <w:t>寸、资金、及</w:t>
      </w:r>
      <w:r>
        <w:rPr>
          <w:rFonts w:hint="eastAsia"/>
        </w:rPr>
        <w:t>/</w:t>
      </w:r>
      <w:r>
        <w:rPr>
          <w:rFonts w:hint="eastAsia"/>
        </w:rPr>
        <w:t>或财产转向其他机构时，客户同意支付由本公司确定的转账费。本公司确认所有向客户报出的价格但不包括溢价与折价。</w:t>
      </w:r>
    </w:p>
    <w:p w:rsidR="00D904D6" w:rsidRDefault="00D904D6" w:rsidP="00D904D6">
      <w:pPr>
        <w:spacing w:before="100" w:beforeAutospacing="1" w:after="100" w:afterAutospacing="1"/>
        <w:ind w:firstLineChars="200" w:firstLine="420"/>
        <w:rPr>
          <w:rFonts w:hint="eastAsia"/>
        </w:rPr>
      </w:pPr>
      <w:r>
        <w:rPr>
          <w:rFonts w:hint="eastAsia"/>
        </w:rPr>
        <w:t>14.</w:t>
      </w:r>
      <w:proofErr w:type="gramStart"/>
      <w:r>
        <w:rPr>
          <w:rFonts w:hint="eastAsia"/>
        </w:rPr>
        <w:t>通讯联络</w:t>
      </w:r>
      <w:proofErr w:type="gramEnd"/>
    </w:p>
    <w:p w:rsidR="00D904D6" w:rsidRDefault="00D904D6" w:rsidP="00D904D6">
      <w:pPr>
        <w:spacing w:before="100" w:beforeAutospacing="1" w:after="100" w:afterAutospacing="1"/>
        <w:ind w:firstLineChars="200" w:firstLine="420"/>
        <w:rPr>
          <w:rFonts w:hint="eastAsia"/>
        </w:rPr>
      </w:pPr>
      <w:r>
        <w:rPr>
          <w:rFonts w:hint="eastAsia"/>
        </w:rPr>
        <w:t>报告、报表、通知及其它通讯可能送达</w:t>
      </w:r>
      <w:proofErr w:type="gramStart"/>
      <w:r>
        <w:rPr>
          <w:rFonts w:hint="eastAsia"/>
        </w:rPr>
        <w:t>至客户于</w:t>
      </w:r>
      <w:proofErr w:type="gramEnd"/>
      <w:r>
        <w:rPr>
          <w:rFonts w:hint="eastAsia"/>
        </w:rPr>
        <w:t>开户申请时所提供的电邮地址及住址或客户不时以书面方式（香港客户）和网上登入方式（国内</w:t>
      </w:r>
      <w:r>
        <w:rPr>
          <w:rFonts w:hint="eastAsia"/>
        </w:rPr>
        <w:t>/</w:t>
      </w:r>
      <w:r>
        <w:rPr>
          <w:rFonts w:hint="eastAsia"/>
        </w:rPr>
        <w:t>海外客户）向本公司更新的电邮地址及住址。所有如此送出的通讯，不论是邮寄、电邮或其他方式，一旦投入有关邮政，或经发送机构接收，即被认定已由本公司传出，且被认定该通讯已送达客户本人，不论客户是否实际收到。</w:t>
      </w:r>
    </w:p>
    <w:p w:rsidR="00D904D6" w:rsidRDefault="00D904D6" w:rsidP="00D904D6">
      <w:pPr>
        <w:spacing w:before="100" w:beforeAutospacing="1" w:after="100" w:afterAutospacing="1"/>
        <w:ind w:firstLineChars="200" w:firstLine="420"/>
        <w:rPr>
          <w:rFonts w:hint="eastAsia"/>
        </w:rPr>
      </w:pPr>
      <w:r>
        <w:rPr>
          <w:rFonts w:hint="eastAsia"/>
        </w:rPr>
        <w:t>15.</w:t>
      </w:r>
      <w:r>
        <w:rPr>
          <w:rFonts w:hint="eastAsia"/>
        </w:rPr>
        <w:t>电邮地址确认</w:t>
      </w:r>
    </w:p>
    <w:p w:rsidR="00D904D6" w:rsidRDefault="00D904D6" w:rsidP="00D904D6">
      <w:pPr>
        <w:spacing w:before="100" w:beforeAutospacing="1" w:after="100" w:afterAutospacing="1"/>
        <w:ind w:firstLineChars="200" w:firstLine="420"/>
        <w:rPr>
          <w:rFonts w:hint="eastAsia"/>
        </w:rPr>
      </w:pPr>
      <w:r>
        <w:rPr>
          <w:rFonts w:hint="eastAsia"/>
        </w:rPr>
        <w:t>若客户的电邮地址有任何更改，客户有责任立即通知本公司有关之更改。</w:t>
      </w:r>
    </w:p>
    <w:p w:rsidR="00D904D6" w:rsidRDefault="00D904D6" w:rsidP="00D904D6">
      <w:pPr>
        <w:spacing w:before="100" w:beforeAutospacing="1" w:after="100" w:afterAutospacing="1"/>
        <w:ind w:firstLineChars="200" w:firstLine="420"/>
      </w:pPr>
    </w:p>
    <w:p w:rsidR="00D904D6" w:rsidRDefault="00D904D6" w:rsidP="00D904D6">
      <w:pPr>
        <w:spacing w:before="100" w:beforeAutospacing="1" w:after="100" w:afterAutospacing="1"/>
        <w:ind w:firstLineChars="200" w:firstLine="420"/>
        <w:rPr>
          <w:rFonts w:hint="eastAsia"/>
        </w:rPr>
      </w:pPr>
      <w:r>
        <w:rPr>
          <w:rFonts w:hint="eastAsia"/>
        </w:rPr>
        <w:lastRenderedPageBreak/>
        <w:t>16.</w:t>
      </w:r>
      <w:r>
        <w:rPr>
          <w:rFonts w:hint="eastAsia"/>
        </w:rPr>
        <w:t>地址确认</w:t>
      </w:r>
    </w:p>
    <w:p w:rsidR="00D904D6" w:rsidRDefault="00D904D6" w:rsidP="00D904D6">
      <w:pPr>
        <w:spacing w:before="100" w:beforeAutospacing="1" w:after="100" w:afterAutospacing="1"/>
        <w:ind w:firstLineChars="200" w:firstLine="420"/>
        <w:rPr>
          <w:rFonts w:hint="eastAsia"/>
        </w:rPr>
      </w:pPr>
      <w:r>
        <w:rPr>
          <w:rFonts w:hint="eastAsia"/>
        </w:rPr>
        <w:t>若客户的住址或通讯地址有任何更改，客户有责任立即通知本公司有关之更改。</w:t>
      </w:r>
    </w:p>
    <w:p w:rsidR="00D904D6" w:rsidRDefault="00D904D6" w:rsidP="00D904D6">
      <w:pPr>
        <w:spacing w:before="100" w:beforeAutospacing="1" w:after="100" w:afterAutospacing="1"/>
        <w:ind w:firstLineChars="200" w:firstLine="420"/>
        <w:rPr>
          <w:rFonts w:hint="eastAsia"/>
        </w:rPr>
      </w:pPr>
      <w:r>
        <w:rPr>
          <w:rFonts w:hint="eastAsia"/>
        </w:rPr>
        <w:t>17.</w:t>
      </w:r>
      <w:r>
        <w:rPr>
          <w:rFonts w:hint="eastAsia"/>
        </w:rPr>
        <w:t>电子传输交易确认及</w:t>
      </w:r>
      <w:proofErr w:type="gramStart"/>
      <w:r>
        <w:rPr>
          <w:rFonts w:hint="eastAsia"/>
        </w:rPr>
        <w:t>帐单</w:t>
      </w:r>
      <w:proofErr w:type="gramEnd"/>
      <w:r>
        <w:rPr>
          <w:rFonts w:hint="eastAsia"/>
        </w:rPr>
        <w:t>结单</w:t>
      </w:r>
    </w:p>
    <w:p w:rsidR="00D904D6" w:rsidRDefault="00D904D6" w:rsidP="00D904D6">
      <w:pPr>
        <w:spacing w:before="100" w:beforeAutospacing="1" w:after="100" w:afterAutospacing="1"/>
        <w:ind w:firstLineChars="200" w:firstLine="420"/>
        <w:rPr>
          <w:rFonts w:hint="eastAsia"/>
        </w:rPr>
      </w:pPr>
      <w:r>
        <w:rPr>
          <w:rFonts w:hint="eastAsia"/>
        </w:rPr>
        <w:t>客户同意其账户资讯与交易确认可经由本公司平台提供，客户可通过本公司的平台或网上个人账户查阅其账户资料。本公司将公布客户的所有账户交易活动资料，客户将可以获得每日、每月的账户交易报表，以及每项已执行的交易之报表。客户的网上账户公布其账户交易资料将被视作递交了交易确认和账户结单，任何时候，账户资料将包括带有交易确认编号、买卖价格、占用保证金、可用保证金的数额、盈亏报告，以及所有头寸和未完成下单指令等。</w:t>
      </w:r>
      <w:r>
        <w:rPr>
          <w:rFonts w:hint="eastAsia"/>
        </w:rPr>
        <w:t xml:space="preserve"> </w:t>
      </w:r>
    </w:p>
    <w:p w:rsidR="00D904D6" w:rsidRDefault="00D904D6" w:rsidP="00D904D6">
      <w:pPr>
        <w:spacing w:before="100" w:beforeAutospacing="1" w:after="100" w:afterAutospacing="1"/>
        <w:ind w:firstLineChars="200" w:firstLine="420"/>
        <w:rPr>
          <w:rFonts w:hint="eastAsia"/>
        </w:rPr>
      </w:pPr>
      <w:r>
        <w:rPr>
          <w:rFonts w:hint="eastAsia"/>
        </w:rPr>
        <w:t>18.</w:t>
      </w:r>
      <w:r>
        <w:rPr>
          <w:rFonts w:hint="eastAsia"/>
        </w:rPr>
        <w:t>报表与确认</w:t>
      </w:r>
    </w:p>
    <w:p w:rsidR="00D904D6" w:rsidRDefault="00D904D6" w:rsidP="00D904D6">
      <w:pPr>
        <w:spacing w:before="100" w:beforeAutospacing="1" w:after="100" w:afterAutospacing="1"/>
        <w:ind w:firstLineChars="200" w:firstLine="420"/>
        <w:rPr>
          <w:rFonts w:hint="eastAsia"/>
        </w:rPr>
      </w:pPr>
      <w:r>
        <w:rPr>
          <w:rFonts w:hint="eastAsia"/>
        </w:rPr>
        <w:t>订单的确认报告（如日结单、月结单等）和客户的账户报表将被视作正确、终结性，并对客户具有约束力，除非客户在收到本公司网上交易平台或其他方式送达的报告两日之内立即</w:t>
      </w:r>
      <w:proofErr w:type="gramStart"/>
      <w:r>
        <w:rPr>
          <w:rFonts w:hint="eastAsia"/>
        </w:rPr>
        <w:t>作出</w:t>
      </w:r>
      <w:proofErr w:type="gramEnd"/>
      <w:r>
        <w:rPr>
          <w:rFonts w:hint="eastAsia"/>
        </w:rPr>
        <w:t>反对，并以书面形式确认。保证金催促将是终结性并有约束力的，除非立即以书面形式</w:t>
      </w:r>
      <w:proofErr w:type="gramStart"/>
      <w:r>
        <w:rPr>
          <w:rFonts w:hint="eastAsia"/>
        </w:rPr>
        <w:t>作出</w:t>
      </w:r>
      <w:proofErr w:type="gramEnd"/>
      <w:r>
        <w:rPr>
          <w:rFonts w:hint="eastAsia"/>
        </w:rPr>
        <w:t>反对。作为邮寄交易确认的代替，本公司将向客户提供互联网上登入以便随时查阅其账户。若客户反对应以书面寄往本公司网页上最新提供的办事处地址，请要求回邮收据。如无反对，则本公司或其代理经纪人在客户收到上述报告之前采取的所有行动将被视作已被批准。客户未收到交易确认将并不解除其</w:t>
      </w:r>
      <w:proofErr w:type="gramStart"/>
      <w:r>
        <w:rPr>
          <w:rFonts w:hint="eastAsia"/>
        </w:rPr>
        <w:t>作出</w:t>
      </w:r>
      <w:proofErr w:type="gramEnd"/>
      <w:r>
        <w:rPr>
          <w:rFonts w:hint="eastAsia"/>
        </w:rPr>
        <w:t>上述反对的义务。当订单或交易一经执行，确认一经发出，只有客户有责任查阅并记录账户内的所有订单和持仓。有关详情请参考于本协议第</w:t>
      </w:r>
      <w:r>
        <w:rPr>
          <w:rFonts w:hint="eastAsia"/>
        </w:rPr>
        <w:t>17</w:t>
      </w:r>
      <w:r>
        <w:rPr>
          <w:rFonts w:hint="eastAsia"/>
        </w:rPr>
        <w:t>项“电子传输交易确认及</w:t>
      </w:r>
      <w:proofErr w:type="gramStart"/>
      <w:r>
        <w:rPr>
          <w:rFonts w:hint="eastAsia"/>
        </w:rPr>
        <w:t>帐单</w:t>
      </w:r>
      <w:proofErr w:type="gramEnd"/>
      <w:r>
        <w:rPr>
          <w:rFonts w:hint="eastAsia"/>
        </w:rPr>
        <w:t>结单”之内容。</w:t>
      </w:r>
    </w:p>
    <w:p w:rsidR="00D904D6" w:rsidRDefault="00D904D6" w:rsidP="00D904D6">
      <w:pPr>
        <w:spacing w:before="100" w:beforeAutospacing="1" w:after="100" w:afterAutospacing="1"/>
        <w:ind w:firstLineChars="200" w:firstLine="420"/>
      </w:pPr>
    </w:p>
    <w:p w:rsidR="00D904D6" w:rsidRDefault="00D904D6" w:rsidP="00D904D6">
      <w:pPr>
        <w:spacing w:before="100" w:beforeAutospacing="1" w:after="100" w:afterAutospacing="1"/>
        <w:ind w:firstLineChars="200" w:firstLine="420"/>
        <w:rPr>
          <w:rFonts w:hint="eastAsia"/>
        </w:rPr>
      </w:pPr>
      <w:r>
        <w:rPr>
          <w:rFonts w:hint="eastAsia"/>
        </w:rPr>
        <w:t>19.</w:t>
      </w:r>
      <w:r>
        <w:rPr>
          <w:rFonts w:hint="eastAsia"/>
        </w:rPr>
        <w:t>终止</w:t>
      </w:r>
    </w:p>
    <w:p w:rsidR="00D904D6" w:rsidRDefault="00D904D6" w:rsidP="00D904D6">
      <w:pPr>
        <w:spacing w:before="100" w:beforeAutospacing="1" w:after="100" w:afterAutospacing="1"/>
        <w:ind w:firstLineChars="200" w:firstLine="420"/>
        <w:rPr>
          <w:rFonts w:hint="eastAsia"/>
        </w:rPr>
      </w:pPr>
      <w:r>
        <w:rPr>
          <w:rFonts w:hint="eastAsia"/>
        </w:rPr>
        <w:t>本协议将持续有效直至终止，而客户可在任何时候终止协议，只要届时客户没有持有未平仓现货贵金属头寸，不对本公司负有任何债务，且本公司实际收到终止协议的书面通知，或任何时候本公司向客户提出终止协议的书面通知，由发出通知当日收市随后第一个结算时间起开始生效，条件是如此终止将不影响任何之前签订的交易且不解除任何一方此协议项下的任何义务，或解除客户的任何债务的责任。</w:t>
      </w:r>
    </w:p>
    <w:p w:rsidR="00D904D6" w:rsidRDefault="00D904D6" w:rsidP="00D904D6">
      <w:pPr>
        <w:spacing w:before="100" w:beforeAutospacing="1" w:after="100" w:afterAutospacing="1"/>
        <w:ind w:firstLineChars="200" w:firstLine="420"/>
        <w:rPr>
          <w:rFonts w:hint="eastAsia"/>
        </w:rPr>
      </w:pPr>
      <w:r>
        <w:rPr>
          <w:rFonts w:hint="eastAsia"/>
        </w:rPr>
        <w:t>20.</w:t>
      </w:r>
      <w:r>
        <w:rPr>
          <w:rFonts w:hint="eastAsia"/>
        </w:rPr>
        <w:t>协议修改</w:t>
      </w:r>
    </w:p>
    <w:p w:rsidR="00D904D6" w:rsidRDefault="00D904D6" w:rsidP="00D904D6">
      <w:pPr>
        <w:spacing w:before="100" w:beforeAutospacing="1" w:after="100" w:afterAutospacing="1"/>
        <w:ind w:firstLineChars="200" w:firstLine="420"/>
        <w:rPr>
          <w:rFonts w:hint="eastAsia"/>
        </w:rPr>
      </w:pPr>
      <w:r>
        <w:rPr>
          <w:rFonts w:hint="eastAsia"/>
        </w:rPr>
        <w:t>客户同意本公司可不时酌情决定修订、取消、或更替本协议之任何条款或增补任何新条款，本公司会把这些修改或变更在本公司网站公布来通知客户。客户须不定时流</w:t>
      </w:r>
      <w:proofErr w:type="gramStart"/>
      <w:r>
        <w:rPr>
          <w:rFonts w:hint="eastAsia"/>
        </w:rPr>
        <w:t>览</w:t>
      </w:r>
      <w:proofErr w:type="gramEnd"/>
      <w:r>
        <w:rPr>
          <w:rFonts w:hint="eastAsia"/>
        </w:rPr>
        <w:t>有关条款之修改并同意受此约束。</w:t>
      </w:r>
    </w:p>
    <w:p w:rsidR="00D904D6" w:rsidRDefault="00D904D6" w:rsidP="00D904D6">
      <w:pPr>
        <w:spacing w:before="100" w:beforeAutospacing="1" w:after="100" w:afterAutospacing="1"/>
        <w:ind w:firstLineChars="200" w:firstLine="420"/>
        <w:rPr>
          <w:rFonts w:hint="eastAsia"/>
        </w:rPr>
      </w:pPr>
      <w:r>
        <w:rPr>
          <w:rFonts w:hint="eastAsia"/>
        </w:rPr>
        <w:t>21.</w:t>
      </w:r>
      <w:r>
        <w:rPr>
          <w:rFonts w:hint="eastAsia"/>
        </w:rPr>
        <w:t>资讯</w:t>
      </w:r>
    </w:p>
    <w:p w:rsidR="00D904D6" w:rsidRDefault="00D904D6" w:rsidP="00D904D6">
      <w:pPr>
        <w:spacing w:before="100" w:beforeAutospacing="1" w:after="100" w:afterAutospacing="1"/>
        <w:ind w:firstLineChars="200" w:firstLine="420"/>
        <w:rPr>
          <w:rFonts w:hint="eastAsia"/>
        </w:rPr>
      </w:pPr>
      <w:r>
        <w:rPr>
          <w:rFonts w:hint="eastAsia"/>
        </w:rPr>
        <w:t>客户同意（</w:t>
      </w:r>
      <w:proofErr w:type="spellStart"/>
      <w:r>
        <w:rPr>
          <w:rFonts w:hint="eastAsia"/>
        </w:rPr>
        <w:t>i</w:t>
      </w:r>
      <w:proofErr w:type="spellEnd"/>
      <w:r>
        <w:rPr>
          <w:rFonts w:hint="eastAsia"/>
        </w:rPr>
        <w:t>）本公司或其雇员向客户提供的任何市场资讯并不构成任何投资建议、购买或出售</w:t>
      </w:r>
      <w:r>
        <w:rPr>
          <w:rFonts w:hint="eastAsia"/>
        </w:rPr>
        <w:t>OTCGOLD</w:t>
      </w:r>
      <w:r>
        <w:rPr>
          <w:rFonts w:hint="eastAsia"/>
        </w:rPr>
        <w:t>合同的要约或招徕购买或出售</w:t>
      </w:r>
      <w:r>
        <w:rPr>
          <w:rFonts w:hint="eastAsia"/>
        </w:rPr>
        <w:t>OTCGOLD</w:t>
      </w:r>
      <w:r>
        <w:rPr>
          <w:rFonts w:hint="eastAsia"/>
        </w:rPr>
        <w:t>头寸；（</w:t>
      </w:r>
      <w:r>
        <w:rPr>
          <w:rFonts w:hint="eastAsia"/>
        </w:rPr>
        <w:t>ii</w:t>
      </w:r>
      <w:r>
        <w:rPr>
          <w:rFonts w:hint="eastAsia"/>
        </w:rPr>
        <w:t>）此类资讯，尽管基于本公司认为可靠的资料来源，有可能完全基于某一雇员的个人意见，故这类资讯可能并不完整甚至未经确认；（</w:t>
      </w:r>
      <w:r>
        <w:rPr>
          <w:rFonts w:hint="eastAsia"/>
        </w:rPr>
        <w:t>iii</w:t>
      </w:r>
      <w:r>
        <w:rPr>
          <w:rFonts w:hint="eastAsia"/>
        </w:rPr>
        <w:t>）本公司不会就提供给客户的任可资讯的准确与完整性</w:t>
      </w:r>
      <w:proofErr w:type="gramStart"/>
      <w:r>
        <w:rPr>
          <w:rFonts w:hint="eastAsia"/>
        </w:rPr>
        <w:t>作出</w:t>
      </w:r>
      <w:proofErr w:type="gramEnd"/>
      <w:r>
        <w:rPr>
          <w:rFonts w:hint="eastAsia"/>
        </w:rPr>
        <w:t>任何保证和</w:t>
      </w:r>
      <w:r>
        <w:rPr>
          <w:rFonts w:hint="eastAsia"/>
        </w:rPr>
        <w:lastRenderedPageBreak/>
        <w:t>负上任何责任。</w:t>
      </w:r>
    </w:p>
    <w:p w:rsidR="00D904D6" w:rsidRDefault="00D904D6" w:rsidP="00D904D6">
      <w:pPr>
        <w:spacing w:before="100" w:beforeAutospacing="1" w:after="100" w:afterAutospacing="1"/>
        <w:ind w:firstLineChars="200" w:firstLine="420"/>
        <w:rPr>
          <w:rFonts w:hint="eastAsia"/>
        </w:rPr>
      </w:pPr>
      <w:r>
        <w:rPr>
          <w:rFonts w:hint="eastAsia"/>
        </w:rPr>
        <w:t>22.</w:t>
      </w:r>
      <w:proofErr w:type="gramStart"/>
      <w:r>
        <w:rPr>
          <w:rFonts w:hint="eastAsia"/>
        </w:rPr>
        <w:t>非保证</w:t>
      </w:r>
      <w:proofErr w:type="gramEnd"/>
      <w:r>
        <w:rPr>
          <w:rFonts w:hint="eastAsia"/>
        </w:rPr>
        <w:t>之盈利或限制损失</w:t>
      </w:r>
    </w:p>
    <w:p w:rsidR="00D904D6" w:rsidRDefault="00D904D6" w:rsidP="00D904D6">
      <w:pPr>
        <w:spacing w:before="100" w:beforeAutospacing="1" w:after="100" w:afterAutospacing="1"/>
        <w:ind w:firstLineChars="200" w:firstLine="420"/>
        <w:rPr>
          <w:rFonts w:hint="eastAsia"/>
        </w:rPr>
      </w:pPr>
      <w:r>
        <w:rPr>
          <w:rFonts w:hint="eastAsia"/>
        </w:rPr>
        <w:t>客户确认其未与任何本公司雇员、代理经纪人或第三方就其本公司账户的交易达成任何单方面协议，包括但不限于任何保证其账户盈利或限制损失的协议。客户同意其有责任以书面形式立即告知本公司任何单方面协议之详情。客户并同意如果任何人士</w:t>
      </w:r>
      <w:proofErr w:type="gramStart"/>
      <w:r>
        <w:rPr>
          <w:rFonts w:hint="eastAsia"/>
        </w:rPr>
        <w:t>作出</w:t>
      </w:r>
      <w:proofErr w:type="gramEnd"/>
      <w:r>
        <w:rPr>
          <w:rFonts w:hint="eastAsia"/>
        </w:rPr>
        <w:t>的任何有关交易账户的声明有别于客户从本公司所得的表述，客户同意以书面形式提请本公司注意。</w:t>
      </w:r>
    </w:p>
    <w:p w:rsidR="00D904D6" w:rsidRDefault="00D904D6" w:rsidP="00D904D6">
      <w:pPr>
        <w:spacing w:before="100" w:beforeAutospacing="1" w:after="100" w:afterAutospacing="1"/>
        <w:ind w:firstLineChars="200" w:firstLine="420"/>
        <w:rPr>
          <w:rFonts w:hint="eastAsia"/>
        </w:rPr>
      </w:pPr>
      <w:r>
        <w:rPr>
          <w:rFonts w:hint="eastAsia"/>
        </w:rPr>
        <w:t>23.</w:t>
      </w:r>
      <w:proofErr w:type="gramStart"/>
      <w:r>
        <w:rPr>
          <w:rFonts w:hint="eastAsia"/>
        </w:rPr>
        <w:t>鑫</w:t>
      </w:r>
      <w:proofErr w:type="gramEnd"/>
      <w:r>
        <w:rPr>
          <w:rFonts w:hint="eastAsia"/>
        </w:rPr>
        <w:t>汇宝贵金属有限公司的责任</w:t>
      </w:r>
    </w:p>
    <w:p w:rsidR="00D904D6" w:rsidRDefault="00D904D6" w:rsidP="00D904D6">
      <w:pPr>
        <w:spacing w:before="100" w:beforeAutospacing="1" w:after="100" w:afterAutospacing="1"/>
        <w:ind w:firstLineChars="200" w:firstLine="420"/>
        <w:rPr>
          <w:rFonts w:hint="eastAsia"/>
        </w:rPr>
      </w:pPr>
      <w:r>
        <w:rPr>
          <w:rFonts w:hint="eastAsia"/>
        </w:rPr>
        <w:t>本公司将不负责因传输或通讯设施故障、电力短路或任何其他本公司不能控制或预计的原因带来的指令传输的延迟。本公司将仅对直接因为本公司的蓄意过错或欺诈造成的行为负责。本公司将不对其他方面过错而引起的损失承担任何责任。</w:t>
      </w:r>
    </w:p>
    <w:p w:rsidR="00D904D6" w:rsidRDefault="00D904D6" w:rsidP="00D904D6">
      <w:pPr>
        <w:spacing w:before="100" w:beforeAutospacing="1" w:after="100" w:afterAutospacing="1"/>
        <w:ind w:firstLineChars="200" w:firstLine="420"/>
        <w:rPr>
          <w:rFonts w:hint="eastAsia"/>
        </w:rPr>
      </w:pPr>
      <w:r>
        <w:rPr>
          <w:rFonts w:hint="eastAsia"/>
        </w:rPr>
        <w:t>24.</w:t>
      </w:r>
      <w:r>
        <w:rPr>
          <w:rFonts w:hint="eastAsia"/>
        </w:rPr>
        <w:t>赔偿</w:t>
      </w:r>
    </w:p>
    <w:p w:rsidR="00D904D6" w:rsidRDefault="00D904D6" w:rsidP="00D904D6">
      <w:pPr>
        <w:spacing w:before="100" w:beforeAutospacing="1" w:after="100" w:afterAutospacing="1"/>
        <w:ind w:firstLineChars="200" w:firstLine="420"/>
        <w:rPr>
          <w:rFonts w:hint="eastAsia"/>
        </w:rPr>
      </w:pPr>
      <w:r>
        <w:rPr>
          <w:rFonts w:hint="eastAsia"/>
        </w:rPr>
        <w:t>客户同意，如果因为客户未能完全与及时地履行其承诺或因其声明或保证并不属实或正确，而给本公司带来任何债务、损失、损害、成本或费用（包括律师费），客户将必须对此向本公司</w:t>
      </w:r>
      <w:proofErr w:type="gramStart"/>
      <w:r>
        <w:rPr>
          <w:rFonts w:hint="eastAsia"/>
        </w:rPr>
        <w:t>作出</w:t>
      </w:r>
      <w:proofErr w:type="gramEnd"/>
      <w:r>
        <w:rPr>
          <w:rFonts w:hint="eastAsia"/>
        </w:rPr>
        <w:t>所有赔偿，并使之不受损害及损失。客户同时同意立即支付给本公司在执行本协议任何条文或任何其他本公司与客户签订的协议所带来的损害、成本与费用（包括律师费）。此外，</w:t>
      </w:r>
      <w:proofErr w:type="gramStart"/>
      <w:r>
        <w:rPr>
          <w:rFonts w:hint="eastAsia"/>
        </w:rPr>
        <w:t>若损失</w:t>
      </w:r>
      <w:proofErr w:type="gramEnd"/>
      <w:r>
        <w:rPr>
          <w:rFonts w:hint="eastAsia"/>
        </w:rPr>
        <w:t>来自（</w:t>
      </w:r>
      <w:proofErr w:type="spellStart"/>
      <w:r>
        <w:rPr>
          <w:rFonts w:hint="eastAsia"/>
        </w:rPr>
        <w:t>i</w:t>
      </w:r>
      <w:proofErr w:type="spellEnd"/>
      <w:r>
        <w:rPr>
          <w:rFonts w:hint="eastAsia"/>
        </w:rPr>
        <w:t>）客户的行为：客户或授权人的行动、错误或遗漏；（</w:t>
      </w:r>
      <w:r>
        <w:rPr>
          <w:rFonts w:hint="eastAsia"/>
        </w:rPr>
        <w:t>ii</w:t>
      </w:r>
      <w:r>
        <w:rPr>
          <w:rFonts w:hint="eastAsia"/>
        </w:rPr>
        <w:t>）伪造签署：所有账户或本协议有关文档上的伪造签署或未获授权的签署；（</w:t>
      </w:r>
      <w:r>
        <w:rPr>
          <w:rFonts w:hint="eastAsia"/>
        </w:rPr>
        <w:t>iii</w:t>
      </w:r>
      <w:r>
        <w:rPr>
          <w:rFonts w:hint="eastAsia"/>
        </w:rPr>
        <w:t>）故障：客户或本公司的系统故障、设备故障或系统中断或运作失灵；（</w:t>
      </w:r>
      <w:r>
        <w:rPr>
          <w:rFonts w:hint="eastAsia"/>
        </w:rPr>
        <w:t>iv</w:t>
      </w:r>
      <w:r>
        <w:rPr>
          <w:rFonts w:hint="eastAsia"/>
        </w:rPr>
        <w:t>）延迟：本公司在执行客户向其发出之任何指示时发生之延迟、故障或错误；和（</w:t>
      </w:r>
      <w:r>
        <w:rPr>
          <w:rFonts w:hint="eastAsia"/>
        </w:rPr>
        <w:t>v</w:t>
      </w:r>
      <w:r>
        <w:rPr>
          <w:rFonts w:hint="eastAsia"/>
        </w:rPr>
        <w:t>）资料：从客户收到的不正确或不全的指示，本公司均不会承担任何责任或赔偿任何损失。</w:t>
      </w:r>
    </w:p>
    <w:p w:rsidR="00D904D6" w:rsidRDefault="00D904D6" w:rsidP="00D904D6">
      <w:pPr>
        <w:spacing w:before="100" w:beforeAutospacing="1" w:after="100" w:afterAutospacing="1"/>
        <w:ind w:firstLineChars="200" w:firstLine="420"/>
        <w:rPr>
          <w:rFonts w:hint="eastAsia"/>
        </w:rPr>
      </w:pPr>
      <w:r>
        <w:rPr>
          <w:rFonts w:hint="eastAsia"/>
        </w:rPr>
        <w:t>25.</w:t>
      </w:r>
      <w:r>
        <w:rPr>
          <w:rFonts w:hint="eastAsia"/>
        </w:rPr>
        <w:t>财务状况</w:t>
      </w:r>
    </w:p>
    <w:p w:rsidR="00D904D6" w:rsidRDefault="00D904D6" w:rsidP="00D904D6">
      <w:pPr>
        <w:spacing w:before="100" w:beforeAutospacing="1" w:after="100" w:afterAutospacing="1"/>
        <w:ind w:firstLineChars="200" w:firstLine="420"/>
        <w:rPr>
          <w:rFonts w:hint="eastAsia"/>
        </w:rPr>
      </w:pPr>
      <w:r>
        <w:rPr>
          <w:rFonts w:hint="eastAsia"/>
        </w:rPr>
        <w:t>客户声明并保证其财务状况健全。客户在开始进行贵金属交易之前已非常仔细地考虑了贵金属交易的风险并明白客户现有资产中可为风险资本金的部分。客户保证及声明即使在贵金属交易中出现损失也不会对其生活方式带来任何改变。如果客户的财务状况发生变化以致降低该风险资本金，客户同意立即通知本公司。</w:t>
      </w:r>
    </w:p>
    <w:p w:rsidR="00D904D6" w:rsidRDefault="00D904D6" w:rsidP="00D904D6">
      <w:pPr>
        <w:spacing w:before="100" w:beforeAutospacing="1" w:after="100" w:afterAutospacing="1"/>
        <w:ind w:firstLineChars="200" w:firstLine="420"/>
        <w:rPr>
          <w:rFonts w:hint="eastAsia"/>
        </w:rPr>
      </w:pPr>
      <w:r>
        <w:rPr>
          <w:rFonts w:hint="eastAsia"/>
        </w:rPr>
        <w:t>26.</w:t>
      </w:r>
      <w:r>
        <w:rPr>
          <w:rFonts w:hint="eastAsia"/>
        </w:rPr>
        <w:t>信用状况</w:t>
      </w:r>
    </w:p>
    <w:p w:rsidR="00D904D6" w:rsidRDefault="00D904D6" w:rsidP="00D904D6">
      <w:pPr>
        <w:spacing w:before="100" w:beforeAutospacing="1" w:after="100" w:afterAutospacing="1"/>
        <w:ind w:firstLineChars="200" w:firstLine="420"/>
        <w:rPr>
          <w:rFonts w:hint="eastAsia"/>
        </w:rPr>
      </w:pPr>
      <w:r>
        <w:rPr>
          <w:rFonts w:hint="eastAsia"/>
        </w:rPr>
        <w:t>客户授权本公司，或其雇员以本公司的名义，调查客户的信用状况并查证及确定客户资料有关的合适的（所有）银行、金融机构和信用机构。客户进一步授权本公司调查其目前和过去的投资活动。此外，本公司将根据客户之信用状况，并有权要求客户提供所需证明（包括但不限于最近之税单、入息证明），以不时检讨客户的交易限额及或审批其提升交易限额之申请。</w:t>
      </w:r>
    </w:p>
    <w:p w:rsidR="00D904D6" w:rsidRDefault="00D904D6" w:rsidP="00D904D6">
      <w:pPr>
        <w:spacing w:before="100" w:beforeAutospacing="1" w:after="100" w:afterAutospacing="1"/>
        <w:ind w:firstLineChars="200" w:firstLine="420"/>
        <w:rPr>
          <w:rFonts w:hint="eastAsia"/>
        </w:rPr>
      </w:pPr>
      <w:r>
        <w:rPr>
          <w:rFonts w:hint="eastAsia"/>
        </w:rPr>
        <w:t>27.</w:t>
      </w:r>
      <w:r>
        <w:rPr>
          <w:rFonts w:hint="eastAsia"/>
        </w:rPr>
        <w:t>资金转让授权</w:t>
      </w:r>
    </w:p>
    <w:p w:rsidR="00D904D6" w:rsidRDefault="00D904D6" w:rsidP="00D904D6">
      <w:pPr>
        <w:spacing w:before="100" w:beforeAutospacing="1" w:after="100" w:afterAutospacing="1"/>
        <w:ind w:firstLineChars="200" w:firstLine="420"/>
        <w:rPr>
          <w:rFonts w:hint="eastAsia"/>
        </w:rPr>
      </w:pPr>
      <w:r>
        <w:rPr>
          <w:rFonts w:hint="eastAsia"/>
        </w:rPr>
        <w:t>客户在此同意本公司可在任何时候，根据本公司及其雇员的判断，将客户账户派入及转出该客户的另一个在本公司或其他批准的金融机构或其关联人处开立的账户。</w:t>
      </w:r>
    </w:p>
    <w:p w:rsidR="00D904D6" w:rsidRDefault="00D904D6" w:rsidP="00D904D6">
      <w:pPr>
        <w:spacing w:before="100" w:beforeAutospacing="1" w:after="100" w:afterAutospacing="1"/>
        <w:ind w:firstLineChars="200" w:firstLine="420"/>
        <w:rPr>
          <w:rFonts w:hint="eastAsia"/>
        </w:rPr>
      </w:pPr>
      <w:r>
        <w:rPr>
          <w:rFonts w:hint="eastAsia"/>
        </w:rPr>
        <w:lastRenderedPageBreak/>
        <w:t>28.</w:t>
      </w:r>
      <w:r>
        <w:rPr>
          <w:rFonts w:hint="eastAsia"/>
        </w:rPr>
        <w:t>抵押协议</w:t>
      </w:r>
    </w:p>
    <w:p w:rsidR="00D904D6" w:rsidRDefault="00D904D6" w:rsidP="00D904D6">
      <w:pPr>
        <w:spacing w:before="100" w:beforeAutospacing="1" w:after="100" w:afterAutospacing="1"/>
        <w:ind w:firstLineChars="200" w:firstLine="420"/>
        <w:rPr>
          <w:rFonts w:hint="eastAsia"/>
        </w:rPr>
      </w:pPr>
      <w:r>
        <w:rPr>
          <w:rFonts w:hint="eastAsia"/>
        </w:rPr>
        <w:t>客户的所有资金、货币及其它财产，</w:t>
      </w:r>
      <w:proofErr w:type="gramStart"/>
      <w:r>
        <w:rPr>
          <w:rFonts w:hint="eastAsia"/>
        </w:rPr>
        <w:t>如其被</w:t>
      </w:r>
      <w:proofErr w:type="gramEnd"/>
      <w:r>
        <w:rPr>
          <w:rFonts w:hint="eastAsia"/>
        </w:rPr>
        <w:t>本公司在任何时候为客户持有，或在任何时候由本公司为任何目的（包括妥善保管）掌管或控制，此类财物将被本公司作为担保物，并可因客户对本公司的义务受制于普通留置权及对冲权，不论客户在本公司开立账户数目的多少。本公司可能在不通知客户的情况下行使其绝对酌情权，在任何时候将客户的所有资金、货币或其他财产投入或转向客户的任何账户。客户亦授权本公司以单独或者与其他客户的财产一起的形式，将客户作为保证金或担保物的任何财产以进行抵押、再抵押、投资或出借于本公司自身或其他方。此授权适用于所有本公司为</w:t>
      </w:r>
      <w:proofErr w:type="gramStart"/>
      <w:r>
        <w:rPr>
          <w:rFonts w:hint="eastAsia"/>
        </w:rPr>
        <w:t>客户开持的</w:t>
      </w:r>
      <w:proofErr w:type="gramEnd"/>
      <w:r>
        <w:rPr>
          <w:rFonts w:hint="eastAsia"/>
        </w:rPr>
        <w:t>账户，并在客户全额付清所有债务之前、或本公司发出撤销通知之前有效。</w:t>
      </w:r>
    </w:p>
    <w:p w:rsidR="00D904D6" w:rsidRDefault="00D904D6" w:rsidP="00D904D6">
      <w:pPr>
        <w:spacing w:before="100" w:beforeAutospacing="1" w:after="100" w:afterAutospacing="1"/>
        <w:ind w:firstLineChars="200" w:firstLine="420"/>
        <w:rPr>
          <w:rFonts w:hint="eastAsia"/>
        </w:rPr>
      </w:pPr>
      <w:r>
        <w:rPr>
          <w:rFonts w:hint="eastAsia"/>
        </w:rPr>
        <w:t>29.</w:t>
      </w:r>
      <w:r>
        <w:rPr>
          <w:rFonts w:hint="eastAsia"/>
        </w:rPr>
        <w:t>权利转让</w:t>
      </w:r>
    </w:p>
    <w:p w:rsidR="00D904D6" w:rsidRDefault="00D904D6" w:rsidP="00D904D6">
      <w:pPr>
        <w:spacing w:before="100" w:beforeAutospacing="1" w:after="100" w:afterAutospacing="1"/>
        <w:ind w:firstLineChars="200" w:firstLine="420"/>
        <w:rPr>
          <w:rFonts w:hint="eastAsia"/>
        </w:rPr>
      </w:pPr>
      <w:r>
        <w:rPr>
          <w:rFonts w:hint="eastAsia"/>
        </w:rPr>
        <w:t>本公司可在未经客户事先同意或批准的情况下，将本协议之全部或部分之权利或义务授予任何人。</w:t>
      </w:r>
    </w:p>
    <w:p w:rsidR="00D904D6" w:rsidRDefault="00D904D6" w:rsidP="00D904D6">
      <w:pPr>
        <w:spacing w:before="100" w:beforeAutospacing="1" w:after="100" w:afterAutospacing="1"/>
        <w:ind w:firstLineChars="200" w:firstLine="420"/>
        <w:rPr>
          <w:rFonts w:hint="eastAsia"/>
        </w:rPr>
      </w:pPr>
      <w:r>
        <w:rPr>
          <w:rFonts w:hint="eastAsia"/>
        </w:rPr>
        <w:t>30.</w:t>
      </w:r>
      <w:r>
        <w:rPr>
          <w:rFonts w:hint="eastAsia"/>
        </w:rPr>
        <w:t>豁免或修订</w:t>
      </w:r>
    </w:p>
    <w:p w:rsidR="00D904D6" w:rsidRDefault="00D904D6" w:rsidP="00D904D6">
      <w:pPr>
        <w:spacing w:before="100" w:beforeAutospacing="1" w:after="100" w:afterAutospacing="1"/>
        <w:ind w:firstLineChars="200" w:firstLine="420"/>
        <w:rPr>
          <w:rFonts w:hint="eastAsia"/>
        </w:rPr>
      </w:pPr>
      <w:r>
        <w:rPr>
          <w:rFonts w:hint="eastAsia"/>
        </w:rPr>
        <w:t>本协议的任何条款不可被豁免或客户自行</w:t>
      </w:r>
      <w:proofErr w:type="gramStart"/>
      <w:r>
        <w:rPr>
          <w:rFonts w:hint="eastAsia"/>
        </w:rPr>
        <w:t>作出</w:t>
      </w:r>
      <w:proofErr w:type="gramEnd"/>
      <w:r>
        <w:rPr>
          <w:rFonts w:hint="eastAsia"/>
        </w:rPr>
        <w:t>修订，除非豁免或修订是以书面的形式且由客户和本公司授权的授权人共同签字。在任何协议双方的交往过程中，或在任何情况下，本公司未能坚持其协议的权利均不可间接解释为本公司对该权利的放弃。任何口头协议或指示均不可被承认或执行。</w:t>
      </w:r>
    </w:p>
    <w:p w:rsidR="00D904D6" w:rsidRDefault="00D904D6" w:rsidP="00D904D6">
      <w:pPr>
        <w:spacing w:before="100" w:beforeAutospacing="1" w:after="100" w:afterAutospacing="1"/>
        <w:ind w:firstLineChars="200" w:firstLine="420"/>
        <w:rPr>
          <w:rFonts w:hint="eastAsia"/>
        </w:rPr>
      </w:pPr>
      <w:r>
        <w:rPr>
          <w:rFonts w:hint="eastAsia"/>
        </w:rPr>
        <w:t>31.</w:t>
      </w:r>
      <w:r>
        <w:rPr>
          <w:rFonts w:hint="eastAsia"/>
        </w:rPr>
        <w:t>清算日与延展</w:t>
      </w:r>
    </w:p>
    <w:p w:rsidR="00D904D6" w:rsidRDefault="00D904D6" w:rsidP="00D904D6">
      <w:pPr>
        <w:spacing w:before="100" w:beforeAutospacing="1" w:after="100" w:afterAutospacing="1"/>
        <w:ind w:firstLineChars="200" w:firstLine="420"/>
        <w:rPr>
          <w:rFonts w:hint="eastAsia"/>
        </w:rPr>
      </w:pPr>
      <w:r>
        <w:rPr>
          <w:rFonts w:hint="eastAsia"/>
        </w:rPr>
        <w:t>所有贵金属头寸会在交易日以美元显示在客户的账户，并在</w:t>
      </w:r>
      <w:r>
        <w:rPr>
          <w:rFonts w:hint="eastAsia"/>
        </w:rPr>
        <w:t>48</w:t>
      </w:r>
      <w:r>
        <w:rPr>
          <w:rFonts w:hint="eastAsia"/>
        </w:rPr>
        <w:t>小时内清算，并以美元作为交收货币。持</w:t>
      </w:r>
      <w:proofErr w:type="gramStart"/>
      <w:r>
        <w:rPr>
          <w:rFonts w:hint="eastAsia"/>
        </w:rPr>
        <w:t>仓头寸会在</w:t>
      </w:r>
      <w:proofErr w:type="gramEnd"/>
      <w:r>
        <w:rPr>
          <w:rFonts w:hint="eastAsia"/>
        </w:rPr>
        <w:t>额外</w:t>
      </w:r>
      <w:r>
        <w:rPr>
          <w:rFonts w:hint="eastAsia"/>
        </w:rPr>
        <w:t xml:space="preserve">48 </w:t>
      </w:r>
      <w:r>
        <w:rPr>
          <w:rFonts w:hint="eastAsia"/>
        </w:rPr>
        <w:t>小时后自动过仓，除非（</w:t>
      </w:r>
      <w:proofErr w:type="spellStart"/>
      <w:r>
        <w:rPr>
          <w:rFonts w:hint="eastAsia"/>
        </w:rPr>
        <w:t>i</w:t>
      </w:r>
      <w:proofErr w:type="spellEnd"/>
      <w:r>
        <w:rPr>
          <w:rFonts w:hint="eastAsia"/>
        </w:rPr>
        <w:t>）客户给予令人满意的指示交割，这要按照本公司的惯例、通常收费和重新交付费用；（</w:t>
      </w:r>
      <w:r>
        <w:rPr>
          <w:rFonts w:hint="eastAsia"/>
        </w:rPr>
        <w:t>ii</w:t>
      </w:r>
      <w:r>
        <w:rPr>
          <w:rFonts w:hint="eastAsia"/>
        </w:rPr>
        <w:t>）本公司接受了客户的下单并同意可全权酌情决定对冲贵金属头寸。客户应在贵金属清算日的前一个工作天正午之前指示是否交割或对冲。如无客户的及时指示，本公司被授权全权酌情决定是否延展所有或任何客户的本公司账户的货币头寸，风险由客户承担。客户的账户将在贵金属头寸延展之时收取利息。</w:t>
      </w:r>
    </w:p>
    <w:p w:rsidR="00D904D6" w:rsidRDefault="00D904D6" w:rsidP="00D904D6">
      <w:pPr>
        <w:spacing w:before="100" w:beforeAutospacing="1" w:after="100" w:afterAutospacing="1"/>
        <w:ind w:firstLineChars="200" w:firstLine="420"/>
        <w:rPr>
          <w:rFonts w:hint="eastAsia"/>
        </w:rPr>
      </w:pPr>
      <w:r>
        <w:rPr>
          <w:rFonts w:hint="eastAsia"/>
        </w:rPr>
        <w:t>32.</w:t>
      </w:r>
      <w:r>
        <w:rPr>
          <w:rFonts w:hint="eastAsia"/>
        </w:rPr>
        <w:t>录音</w:t>
      </w:r>
    </w:p>
    <w:p w:rsidR="00D904D6" w:rsidRDefault="00D904D6" w:rsidP="00D904D6">
      <w:pPr>
        <w:spacing w:before="100" w:beforeAutospacing="1" w:after="100" w:afterAutospacing="1"/>
        <w:ind w:firstLineChars="200" w:firstLine="420"/>
        <w:rPr>
          <w:rFonts w:hint="eastAsia"/>
        </w:rPr>
      </w:pPr>
      <w:r>
        <w:rPr>
          <w:rFonts w:hint="eastAsia"/>
        </w:rPr>
        <w:t>客户同意本公司有权采用录音程式，以作为所录取指示或通讯之确实证据。客户进一步同意在涉及任何客户或本公司的纠纷或诉讼中，任何一方可以使用此类录音或备份作证据。客户理解并同意本公司定期根据其确立的营业程式清除这类录音。</w:t>
      </w:r>
    </w:p>
    <w:p w:rsidR="00D904D6" w:rsidRDefault="00D904D6" w:rsidP="00D904D6">
      <w:pPr>
        <w:spacing w:before="100" w:beforeAutospacing="1" w:after="100" w:afterAutospacing="1"/>
        <w:ind w:firstLineChars="200" w:firstLine="420"/>
      </w:pPr>
    </w:p>
    <w:p w:rsidR="00D904D6" w:rsidRDefault="00D904D6" w:rsidP="00D904D6">
      <w:pPr>
        <w:spacing w:before="100" w:beforeAutospacing="1" w:after="100" w:afterAutospacing="1"/>
        <w:ind w:firstLineChars="200" w:firstLine="420"/>
        <w:rPr>
          <w:rFonts w:hint="eastAsia"/>
        </w:rPr>
      </w:pPr>
      <w:r>
        <w:rPr>
          <w:rFonts w:hint="eastAsia"/>
        </w:rPr>
        <w:t>33.</w:t>
      </w:r>
      <w:r>
        <w:rPr>
          <w:rFonts w:hint="eastAsia"/>
        </w:rPr>
        <w:t>个人资料私隐政策</w:t>
      </w:r>
    </w:p>
    <w:p w:rsidR="00D904D6" w:rsidRDefault="00D904D6" w:rsidP="00D904D6">
      <w:pPr>
        <w:spacing w:before="100" w:beforeAutospacing="1" w:after="100" w:afterAutospacing="1"/>
        <w:ind w:firstLineChars="200" w:firstLine="420"/>
        <w:rPr>
          <w:rFonts w:hint="eastAsia"/>
        </w:rPr>
      </w:pPr>
      <w:r>
        <w:rPr>
          <w:rFonts w:hint="eastAsia"/>
        </w:rPr>
        <w:t>本公司的个人资料私</w:t>
      </w:r>
      <w:proofErr w:type="gramStart"/>
      <w:r>
        <w:rPr>
          <w:rFonts w:hint="eastAsia"/>
        </w:rPr>
        <w:t>隐政策</w:t>
      </w:r>
      <w:proofErr w:type="gramEnd"/>
      <w:r>
        <w:rPr>
          <w:rFonts w:hint="eastAsia"/>
        </w:rPr>
        <w:t>是根据《个人资料（私隐）条例》保护客户权益。在本公司使用客户资料以提供其最佳之服务时，亦会高度关注对于其客户资料使用之安排。本公司会根据香港特别行政区法例《个人资料（私隐）条例》之规定，力求完全符合个人资料保障要</w:t>
      </w:r>
      <w:r>
        <w:rPr>
          <w:rFonts w:hint="eastAsia"/>
        </w:rPr>
        <w:lastRenderedPageBreak/>
        <w:t>求。为此，本公司会确保其雇员遵守法例规定的保安和保密严谨标准。</w:t>
      </w:r>
    </w:p>
    <w:p w:rsidR="00D904D6" w:rsidRDefault="00D904D6" w:rsidP="00D904D6">
      <w:pPr>
        <w:spacing w:before="100" w:beforeAutospacing="1" w:after="100" w:afterAutospacing="1"/>
        <w:ind w:firstLineChars="200" w:firstLine="420"/>
        <w:rPr>
          <w:rFonts w:hint="eastAsia"/>
        </w:rPr>
      </w:pPr>
      <w:proofErr w:type="spellStart"/>
      <w:r>
        <w:rPr>
          <w:rFonts w:hint="eastAsia"/>
        </w:rPr>
        <w:t>i</w:t>
      </w:r>
      <w:proofErr w:type="spellEnd"/>
      <w:r>
        <w:rPr>
          <w:rFonts w:hint="eastAsia"/>
        </w:rPr>
        <w:t xml:space="preserve">) </w:t>
      </w:r>
      <w:r>
        <w:rPr>
          <w:rFonts w:hint="eastAsia"/>
        </w:rPr>
        <w:t>本公司收集的各项个人资料，只供本公司进行业务运作及其他有关活动之用；</w:t>
      </w:r>
    </w:p>
    <w:p w:rsidR="00D904D6" w:rsidRDefault="00D904D6" w:rsidP="00D904D6">
      <w:pPr>
        <w:spacing w:before="100" w:beforeAutospacing="1" w:after="100" w:afterAutospacing="1"/>
        <w:ind w:firstLineChars="200" w:firstLine="420"/>
        <w:rPr>
          <w:rFonts w:hint="eastAsia"/>
        </w:rPr>
      </w:pPr>
      <w:r>
        <w:rPr>
          <w:rFonts w:hint="eastAsia"/>
        </w:rPr>
        <w:t xml:space="preserve">ii) </w:t>
      </w:r>
      <w:r>
        <w:rPr>
          <w:rFonts w:hint="eastAsia"/>
        </w:rPr>
        <w:t>本公司致力确保网站是安全及符合业界标准，并且使用其他资料保障工具，例如：防火墙、</w:t>
      </w:r>
      <w:r>
        <w:rPr>
          <w:rFonts w:hint="eastAsia"/>
        </w:rPr>
        <w:t xml:space="preserve"> </w:t>
      </w:r>
      <w:r>
        <w:rPr>
          <w:rFonts w:hint="eastAsia"/>
        </w:rPr>
        <w:t>认证系统（密码和个人身份证号码等）和操控机制来控制未获授权的系统进入和存取资料；</w:t>
      </w:r>
    </w:p>
    <w:p w:rsidR="00D904D6" w:rsidRDefault="00D904D6" w:rsidP="00D904D6">
      <w:pPr>
        <w:spacing w:before="100" w:beforeAutospacing="1" w:after="100" w:afterAutospacing="1"/>
        <w:ind w:firstLineChars="200" w:firstLine="420"/>
        <w:rPr>
          <w:rFonts w:hint="eastAsia"/>
        </w:rPr>
      </w:pPr>
      <w:r>
        <w:rPr>
          <w:rFonts w:hint="eastAsia"/>
        </w:rPr>
        <w:t xml:space="preserve">iii) </w:t>
      </w:r>
      <w:r>
        <w:rPr>
          <w:rFonts w:hint="eastAsia"/>
        </w:rPr>
        <w:t>本公司会将客户个人资料保密储存，保护客户的个人资料以防止被盗用，本公司雇员亦会尊重客户的私隐，绝不会向未获授权人士透露任何资料；</w:t>
      </w:r>
    </w:p>
    <w:p w:rsidR="00D904D6" w:rsidRDefault="00D904D6" w:rsidP="00D904D6">
      <w:pPr>
        <w:spacing w:before="100" w:beforeAutospacing="1" w:after="100" w:afterAutospacing="1"/>
        <w:ind w:firstLineChars="200" w:firstLine="420"/>
        <w:rPr>
          <w:rFonts w:hint="eastAsia"/>
        </w:rPr>
      </w:pPr>
      <w:r>
        <w:rPr>
          <w:rFonts w:hint="eastAsia"/>
        </w:rPr>
        <w:t xml:space="preserve">iv) </w:t>
      </w:r>
      <w:r>
        <w:rPr>
          <w:rFonts w:hint="eastAsia"/>
        </w:rPr>
        <w:t>客户可不时查阅及更改由本公司所保存有关其个人资料；</w:t>
      </w:r>
    </w:p>
    <w:p w:rsidR="00D904D6" w:rsidRDefault="00D904D6" w:rsidP="00D904D6">
      <w:pPr>
        <w:spacing w:before="100" w:beforeAutospacing="1" w:after="100" w:afterAutospacing="1"/>
        <w:ind w:firstLineChars="200" w:firstLine="420"/>
        <w:rPr>
          <w:rFonts w:hint="eastAsia"/>
        </w:rPr>
      </w:pPr>
      <w:r>
        <w:rPr>
          <w:rFonts w:hint="eastAsia"/>
        </w:rPr>
        <w:t xml:space="preserve">v) </w:t>
      </w:r>
      <w:r>
        <w:rPr>
          <w:rFonts w:hint="eastAsia"/>
        </w:rPr>
        <w:t>客户同意本公司会根据任何法例或监管机构之规定，向监管当局及其他政府机构披露客户所有资料（及其他资料）；</w:t>
      </w:r>
    </w:p>
    <w:p w:rsidR="00D904D6" w:rsidRDefault="00D904D6" w:rsidP="00D904D6">
      <w:pPr>
        <w:spacing w:before="100" w:beforeAutospacing="1" w:after="100" w:afterAutospacing="1"/>
        <w:ind w:firstLineChars="200" w:firstLine="420"/>
        <w:rPr>
          <w:rFonts w:hint="eastAsia"/>
        </w:rPr>
      </w:pPr>
      <w:r>
        <w:rPr>
          <w:rFonts w:hint="eastAsia"/>
        </w:rPr>
        <w:t xml:space="preserve">vi) </w:t>
      </w:r>
      <w:r>
        <w:rPr>
          <w:rFonts w:hint="eastAsia"/>
        </w:rPr>
        <w:t>客户同意本公司按照网路支付系统政策之安排，当客户透过支付闸道进行存取款时，向有关机构披露客户个人资料作为核实身份的证明；</w:t>
      </w:r>
    </w:p>
    <w:p w:rsidR="00D904D6" w:rsidRDefault="00D904D6" w:rsidP="00D904D6">
      <w:pPr>
        <w:spacing w:before="100" w:beforeAutospacing="1" w:after="100" w:afterAutospacing="1"/>
        <w:ind w:firstLineChars="200" w:firstLine="420"/>
        <w:rPr>
          <w:rFonts w:hint="eastAsia"/>
        </w:rPr>
      </w:pPr>
      <w:r>
        <w:rPr>
          <w:rFonts w:hint="eastAsia"/>
        </w:rPr>
        <w:t xml:space="preserve">vii) </w:t>
      </w:r>
      <w:r>
        <w:rPr>
          <w:rFonts w:hint="eastAsia"/>
        </w:rPr>
        <w:t>本公司可能会在客户的电脑设定及存取本公司</w:t>
      </w:r>
      <w:r>
        <w:rPr>
          <w:rFonts w:hint="eastAsia"/>
        </w:rPr>
        <w:t>Cookies</w:t>
      </w:r>
      <w:r>
        <w:rPr>
          <w:rFonts w:hint="eastAsia"/>
        </w:rPr>
        <w:t>，以协助本公司分析并了解有关之市场推广策略的效果。本公司及其雇员可能会于本公司的产品和服务使用</w:t>
      </w:r>
      <w:r>
        <w:rPr>
          <w:rFonts w:hint="eastAsia"/>
        </w:rPr>
        <w:t xml:space="preserve">Cookies </w:t>
      </w:r>
      <w:r>
        <w:rPr>
          <w:rFonts w:hint="eastAsia"/>
        </w:rPr>
        <w:t>来追踪客户在本公司网站的流</w:t>
      </w:r>
      <w:proofErr w:type="gramStart"/>
      <w:r>
        <w:rPr>
          <w:rFonts w:hint="eastAsia"/>
        </w:rPr>
        <w:t>览</w:t>
      </w:r>
      <w:proofErr w:type="gramEnd"/>
      <w:r>
        <w:rPr>
          <w:rFonts w:hint="eastAsia"/>
        </w:rPr>
        <w:t>，收集得来和共用的资料是不具姓名及无法被个别辨识的；</w:t>
      </w:r>
    </w:p>
    <w:p w:rsidR="00D904D6" w:rsidRDefault="00D904D6" w:rsidP="00D904D6">
      <w:pPr>
        <w:spacing w:before="100" w:beforeAutospacing="1" w:after="100" w:afterAutospacing="1"/>
        <w:ind w:firstLineChars="200" w:firstLine="420"/>
        <w:rPr>
          <w:rFonts w:hint="eastAsia"/>
        </w:rPr>
      </w:pPr>
      <w:r>
        <w:rPr>
          <w:rFonts w:hint="eastAsia"/>
        </w:rPr>
        <w:t xml:space="preserve">viii) </w:t>
      </w:r>
      <w:r>
        <w:rPr>
          <w:rFonts w:hint="eastAsia"/>
        </w:rPr>
        <w:t>客户同意本公司向客</w:t>
      </w:r>
      <w:proofErr w:type="gramStart"/>
      <w:r>
        <w:rPr>
          <w:rFonts w:hint="eastAsia"/>
        </w:rPr>
        <w:t>服提供</w:t>
      </w:r>
      <w:proofErr w:type="gramEnd"/>
      <w:r>
        <w:rPr>
          <w:rFonts w:hint="eastAsia"/>
        </w:rPr>
        <w:t>服务时，本公司可能授权一些不隶属本公司的公司使用客户个人资料，这些包括以合约形式代表本公司提供服务的公司，例如</w:t>
      </w:r>
      <w:proofErr w:type="gramStart"/>
      <w:r>
        <w:rPr>
          <w:rFonts w:hint="eastAsia"/>
        </w:rPr>
        <w:t>作成</w:t>
      </w:r>
      <w:proofErr w:type="gramEnd"/>
      <w:r>
        <w:rPr>
          <w:rFonts w:hint="eastAsia"/>
        </w:rPr>
        <w:t>、邮寄月结单的公司，维护及开发资料处理的软体公司等。这些授权于本公司的公司必须把客户的个人资料保密。</w:t>
      </w:r>
    </w:p>
    <w:p w:rsidR="00D904D6" w:rsidRDefault="00D904D6" w:rsidP="00D904D6">
      <w:pPr>
        <w:spacing w:before="100" w:beforeAutospacing="1" w:after="100" w:afterAutospacing="1"/>
        <w:ind w:firstLineChars="200" w:firstLine="420"/>
        <w:rPr>
          <w:rFonts w:hint="eastAsia"/>
        </w:rPr>
      </w:pPr>
      <w:r>
        <w:rPr>
          <w:rFonts w:hint="eastAsia"/>
        </w:rPr>
        <w:t>本公司将尽一切所能确保其收集所得的客户个人资料被妥善地保存在储存系统，并只有获授权的雇员或代表本公司提供服务的公司可查阅有关资料，但鉴于互联网之公开及全球性质，本公司可能无法保护及保密客户个人资料不受第三者的蓄意干扰。凡经由本公司网页流</w:t>
      </w:r>
      <w:proofErr w:type="gramStart"/>
      <w:r>
        <w:rPr>
          <w:rFonts w:hint="eastAsia"/>
        </w:rPr>
        <w:t>览</w:t>
      </w:r>
      <w:proofErr w:type="gramEnd"/>
      <w:r>
        <w:rPr>
          <w:rFonts w:hint="eastAsia"/>
        </w:rPr>
        <w:t>他人运作的网页，客户的个人资料均不属本公司的个人资料私隐条款保障范围内。</w:t>
      </w:r>
    </w:p>
    <w:p w:rsidR="00D904D6" w:rsidRDefault="00D904D6" w:rsidP="00D904D6">
      <w:pPr>
        <w:spacing w:before="100" w:beforeAutospacing="1" w:after="100" w:afterAutospacing="1"/>
        <w:ind w:firstLineChars="200" w:firstLine="420"/>
        <w:rPr>
          <w:rFonts w:hint="eastAsia"/>
        </w:rPr>
      </w:pPr>
      <w:r>
        <w:rPr>
          <w:rFonts w:hint="eastAsia"/>
        </w:rPr>
        <w:t>34.</w:t>
      </w:r>
      <w:r>
        <w:rPr>
          <w:rFonts w:hint="eastAsia"/>
        </w:rPr>
        <w:t>在直接促销中使用资料</w:t>
      </w:r>
    </w:p>
    <w:p w:rsidR="00D904D6" w:rsidRDefault="00D904D6" w:rsidP="00D904D6">
      <w:pPr>
        <w:spacing w:before="100" w:beforeAutospacing="1" w:after="100" w:afterAutospacing="1"/>
        <w:ind w:firstLineChars="200" w:firstLine="420"/>
        <w:rPr>
          <w:rFonts w:hint="eastAsia"/>
        </w:rPr>
      </w:pPr>
      <w:r>
        <w:rPr>
          <w:rFonts w:hint="eastAsia"/>
        </w:rPr>
        <w:t>本公司</w:t>
      </w:r>
      <w:r>
        <w:rPr>
          <w:rFonts w:hint="eastAsia"/>
        </w:rPr>
        <w:t>/</w:t>
      </w:r>
      <w:r>
        <w:rPr>
          <w:rFonts w:hint="eastAsia"/>
        </w:rPr>
        <w:t>集团拟把客户资料用于直接促销，而本公司</w:t>
      </w:r>
      <w:r>
        <w:rPr>
          <w:rFonts w:hint="eastAsia"/>
        </w:rPr>
        <w:t>/</w:t>
      </w:r>
      <w:r>
        <w:rPr>
          <w:rFonts w:hint="eastAsia"/>
        </w:rPr>
        <w:t>集团为该用途须获得客户同意（包括表示不反对）。就此，请注意：</w:t>
      </w:r>
    </w:p>
    <w:p w:rsidR="00D904D6" w:rsidRDefault="00D904D6" w:rsidP="00D904D6">
      <w:pPr>
        <w:spacing w:before="100" w:beforeAutospacing="1" w:after="100" w:afterAutospacing="1"/>
        <w:ind w:firstLineChars="200" w:firstLine="420"/>
        <w:rPr>
          <w:rFonts w:hint="eastAsia"/>
        </w:rPr>
      </w:pPr>
      <w:r>
        <w:rPr>
          <w:rFonts w:hint="eastAsia"/>
        </w:rPr>
        <w:t>(</w:t>
      </w:r>
      <w:proofErr w:type="spellStart"/>
      <w:r>
        <w:rPr>
          <w:rFonts w:hint="eastAsia"/>
        </w:rPr>
        <w:t>i</w:t>
      </w:r>
      <w:proofErr w:type="spellEnd"/>
      <w:r>
        <w:rPr>
          <w:rFonts w:hint="eastAsia"/>
        </w:rPr>
        <w:t>)</w:t>
      </w:r>
      <w:r>
        <w:rPr>
          <w:rFonts w:hint="eastAsia"/>
        </w:rPr>
        <w:t>本公司</w:t>
      </w:r>
      <w:r>
        <w:rPr>
          <w:rFonts w:hint="eastAsia"/>
        </w:rPr>
        <w:t>/</w:t>
      </w:r>
      <w:r>
        <w:rPr>
          <w:rFonts w:hint="eastAsia"/>
        </w:rPr>
        <w:t>集团可能把持有的客户姓名、联络方式、产品及服务组合资料、交易模式及行为、财务背景及人口统计资料用于直接促销；</w:t>
      </w:r>
    </w:p>
    <w:p w:rsidR="00D904D6" w:rsidRDefault="00D904D6" w:rsidP="00D904D6">
      <w:pPr>
        <w:spacing w:before="100" w:beforeAutospacing="1" w:after="100" w:afterAutospacing="1"/>
        <w:ind w:firstLineChars="200" w:firstLine="420"/>
        <w:rPr>
          <w:rFonts w:hint="eastAsia"/>
        </w:rPr>
      </w:pPr>
      <w:r>
        <w:rPr>
          <w:rFonts w:hint="eastAsia"/>
        </w:rPr>
        <w:t>(ii)</w:t>
      </w:r>
      <w:r>
        <w:rPr>
          <w:rFonts w:hint="eastAsia"/>
        </w:rPr>
        <w:t>可用作促销下列类别的服务、产品及促销标的；</w:t>
      </w:r>
    </w:p>
    <w:p w:rsidR="00D904D6" w:rsidRDefault="00D904D6" w:rsidP="00D904D6">
      <w:pPr>
        <w:spacing w:before="100" w:beforeAutospacing="1" w:after="100" w:afterAutospacing="1"/>
        <w:ind w:firstLineChars="200" w:firstLine="420"/>
        <w:rPr>
          <w:rFonts w:hint="eastAsia"/>
        </w:rPr>
      </w:pPr>
      <w:r>
        <w:rPr>
          <w:rFonts w:hint="eastAsia"/>
        </w:rPr>
        <w:t xml:space="preserve">(a) </w:t>
      </w:r>
      <w:r>
        <w:rPr>
          <w:rFonts w:hint="eastAsia"/>
        </w:rPr>
        <w:t>金融、理财、投资及相关服务及产品；</w:t>
      </w:r>
    </w:p>
    <w:p w:rsidR="00D904D6" w:rsidRDefault="00D904D6" w:rsidP="00D904D6">
      <w:pPr>
        <w:spacing w:before="100" w:beforeAutospacing="1" w:after="100" w:afterAutospacing="1"/>
        <w:ind w:firstLineChars="200" w:firstLine="420"/>
        <w:rPr>
          <w:rFonts w:hint="eastAsia"/>
        </w:rPr>
      </w:pPr>
      <w:r>
        <w:rPr>
          <w:rFonts w:hint="eastAsia"/>
        </w:rPr>
        <w:t xml:space="preserve">(b) </w:t>
      </w:r>
      <w:r>
        <w:rPr>
          <w:rFonts w:hint="eastAsia"/>
        </w:rPr>
        <w:t>奖赏、优惠计画及相关服务及产品；</w:t>
      </w:r>
    </w:p>
    <w:p w:rsidR="00D904D6" w:rsidRDefault="00D904D6" w:rsidP="00D904D6">
      <w:pPr>
        <w:spacing w:before="100" w:beforeAutospacing="1" w:after="100" w:afterAutospacing="1"/>
        <w:ind w:firstLineChars="200" w:firstLine="420"/>
        <w:rPr>
          <w:rFonts w:hint="eastAsia"/>
        </w:rPr>
      </w:pPr>
      <w:r>
        <w:rPr>
          <w:rFonts w:hint="eastAsia"/>
        </w:rPr>
        <w:lastRenderedPageBreak/>
        <w:t xml:space="preserve">(c) </w:t>
      </w:r>
      <w:r>
        <w:rPr>
          <w:rFonts w:hint="eastAsia"/>
        </w:rPr>
        <w:t>本公司</w:t>
      </w:r>
      <w:r>
        <w:rPr>
          <w:rFonts w:hint="eastAsia"/>
        </w:rPr>
        <w:t>/</w:t>
      </w:r>
      <w:r>
        <w:rPr>
          <w:rFonts w:hint="eastAsia"/>
        </w:rPr>
        <w:t>集团的任何成员与品牌合作伙伴提供之服务及产品（该等品牌合作伙伴名称会于有关服务及产品的申请表格上列明，视情况而定）；及</w:t>
      </w:r>
    </w:p>
    <w:p w:rsidR="00D904D6" w:rsidRDefault="00D904D6" w:rsidP="00D904D6">
      <w:pPr>
        <w:spacing w:before="100" w:beforeAutospacing="1" w:after="100" w:afterAutospacing="1"/>
        <w:ind w:firstLineChars="200" w:firstLine="420"/>
        <w:rPr>
          <w:rFonts w:hint="eastAsia"/>
        </w:rPr>
      </w:pPr>
      <w:r>
        <w:rPr>
          <w:rFonts w:hint="eastAsia"/>
        </w:rPr>
        <w:t xml:space="preserve">(d) </w:t>
      </w:r>
      <w:r>
        <w:rPr>
          <w:rFonts w:hint="eastAsia"/>
        </w:rPr>
        <w:t>为慈善及</w:t>
      </w:r>
      <w:r>
        <w:rPr>
          <w:rFonts w:hint="eastAsia"/>
        </w:rPr>
        <w:t>/</w:t>
      </w:r>
      <w:r>
        <w:rPr>
          <w:rFonts w:hint="eastAsia"/>
        </w:rPr>
        <w:t>或非牟利用途的捐款及捐赠；</w:t>
      </w:r>
    </w:p>
    <w:p w:rsidR="00D904D6" w:rsidRDefault="00D904D6" w:rsidP="00D904D6">
      <w:pPr>
        <w:spacing w:before="100" w:beforeAutospacing="1" w:after="100" w:afterAutospacing="1"/>
        <w:ind w:firstLineChars="200" w:firstLine="420"/>
        <w:rPr>
          <w:rFonts w:hint="eastAsia"/>
        </w:rPr>
      </w:pPr>
      <w:r>
        <w:rPr>
          <w:rFonts w:hint="eastAsia"/>
        </w:rPr>
        <w:t xml:space="preserve">(iii) </w:t>
      </w:r>
      <w:r>
        <w:rPr>
          <w:rFonts w:hint="eastAsia"/>
        </w:rPr>
        <w:t>上述服务、产品及促销标的可能由本公司</w:t>
      </w:r>
      <w:r>
        <w:rPr>
          <w:rFonts w:hint="eastAsia"/>
        </w:rPr>
        <w:t>/</w:t>
      </w:r>
      <w:r>
        <w:rPr>
          <w:rFonts w:hint="eastAsia"/>
        </w:rPr>
        <w:t>集团及</w:t>
      </w:r>
      <w:r>
        <w:rPr>
          <w:rFonts w:hint="eastAsia"/>
        </w:rPr>
        <w:t>/</w:t>
      </w:r>
      <w:r>
        <w:rPr>
          <w:rFonts w:hint="eastAsia"/>
        </w:rPr>
        <w:t>或下列各方提供或征求：</w:t>
      </w:r>
    </w:p>
    <w:p w:rsidR="00D904D6" w:rsidRDefault="00D904D6" w:rsidP="00D904D6">
      <w:pPr>
        <w:spacing w:before="100" w:beforeAutospacing="1" w:after="100" w:afterAutospacing="1"/>
        <w:ind w:firstLineChars="200" w:firstLine="420"/>
        <w:rPr>
          <w:rFonts w:hint="eastAsia"/>
        </w:rPr>
      </w:pPr>
      <w:r>
        <w:rPr>
          <w:rFonts w:hint="eastAsia"/>
        </w:rPr>
        <w:t xml:space="preserve">(a) </w:t>
      </w:r>
      <w:r>
        <w:rPr>
          <w:rFonts w:hint="eastAsia"/>
        </w:rPr>
        <w:t>本公司的任何成员、合作伙伴及联营公司</w:t>
      </w:r>
      <w:r>
        <w:rPr>
          <w:rFonts w:hint="eastAsia"/>
        </w:rPr>
        <w:t>;</w:t>
      </w:r>
    </w:p>
    <w:p w:rsidR="00D904D6" w:rsidRDefault="00D904D6" w:rsidP="00D904D6">
      <w:pPr>
        <w:spacing w:before="100" w:beforeAutospacing="1" w:after="100" w:afterAutospacing="1"/>
        <w:ind w:firstLineChars="200" w:firstLine="420"/>
        <w:rPr>
          <w:rFonts w:hint="eastAsia"/>
        </w:rPr>
      </w:pPr>
      <w:r>
        <w:rPr>
          <w:rFonts w:hint="eastAsia"/>
        </w:rPr>
        <w:t xml:space="preserve">(b) </w:t>
      </w:r>
      <w:r>
        <w:rPr>
          <w:rFonts w:hint="eastAsia"/>
        </w:rPr>
        <w:t>第三方金融机构、投资服务供应商、奖赏及优惠计</w:t>
      </w:r>
      <w:proofErr w:type="gramStart"/>
      <w:r>
        <w:rPr>
          <w:rFonts w:hint="eastAsia"/>
        </w:rPr>
        <w:t>画供应</w:t>
      </w:r>
      <w:proofErr w:type="gramEnd"/>
      <w:r>
        <w:rPr>
          <w:rFonts w:hint="eastAsia"/>
        </w:rPr>
        <w:t>商，及合作品牌供应商；及</w:t>
      </w:r>
    </w:p>
    <w:p w:rsidR="00D904D6" w:rsidRDefault="00D904D6" w:rsidP="00D904D6">
      <w:pPr>
        <w:spacing w:before="100" w:beforeAutospacing="1" w:after="100" w:afterAutospacing="1"/>
        <w:ind w:firstLineChars="200" w:firstLine="420"/>
        <w:rPr>
          <w:rFonts w:hint="eastAsia"/>
        </w:rPr>
      </w:pPr>
      <w:r>
        <w:rPr>
          <w:rFonts w:hint="eastAsia"/>
        </w:rPr>
        <w:t xml:space="preserve">(c) </w:t>
      </w:r>
      <w:r>
        <w:rPr>
          <w:rFonts w:hint="eastAsia"/>
        </w:rPr>
        <w:t>慈善或非牟利机构；</w:t>
      </w:r>
    </w:p>
    <w:p w:rsidR="00D904D6" w:rsidRDefault="00D904D6" w:rsidP="00D904D6">
      <w:pPr>
        <w:spacing w:before="100" w:beforeAutospacing="1" w:after="100" w:afterAutospacing="1"/>
        <w:ind w:firstLineChars="200" w:firstLine="420"/>
        <w:rPr>
          <w:rFonts w:hint="eastAsia"/>
        </w:rPr>
      </w:pPr>
      <w:r>
        <w:rPr>
          <w:rFonts w:hint="eastAsia"/>
        </w:rPr>
        <w:t>(iv)</w:t>
      </w:r>
      <w:r>
        <w:rPr>
          <w:rFonts w:hint="eastAsia"/>
        </w:rPr>
        <w:t>除促销以上述服务、产品及促销标的以外，本公司</w:t>
      </w:r>
      <w:r>
        <w:rPr>
          <w:rFonts w:hint="eastAsia"/>
        </w:rPr>
        <w:t>/</w:t>
      </w:r>
      <w:r>
        <w:rPr>
          <w:rFonts w:hint="eastAsia"/>
        </w:rPr>
        <w:t>集团亦</w:t>
      </w:r>
      <w:proofErr w:type="gramStart"/>
      <w:r>
        <w:rPr>
          <w:rFonts w:hint="eastAsia"/>
        </w:rPr>
        <w:t>拟以上</w:t>
      </w:r>
      <w:proofErr w:type="gramEnd"/>
      <w:r>
        <w:rPr>
          <w:rFonts w:hint="eastAsia"/>
        </w:rPr>
        <w:t>34 (</w:t>
      </w:r>
      <w:proofErr w:type="spellStart"/>
      <w:r>
        <w:rPr>
          <w:rFonts w:hint="eastAsia"/>
        </w:rPr>
        <w:t>i</w:t>
      </w:r>
      <w:proofErr w:type="spellEnd"/>
      <w:r>
        <w:rPr>
          <w:rFonts w:hint="eastAsia"/>
        </w:rPr>
        <w:t>)</w:t>
      </w:r>
      <w:r>
        <w:rPr>
          <w:rFonts w:hint="eastAsia"/>
        </w:rPr>
        <w:t>段所述的资料提供予以上</w:t>
      </w:r>
      <w:r>
        <w:rPr>
          <w:rFonts w:hint="eastAsia"/>
        </w:rPr>
        <w:t>34(ii)</w:t>
      </w:r>
      <w:r>
        <w:rPr>
          <w:rFonts w:hint="eastAsia"/>
        </w:rPr>
        <w:t>段所述的全部或任何人士，以供该等人士在促销该等服务、产品及促销标的中使用，而本公司</w:t>
      </w:r>
      <w:r>
        <w:rPr>
          <w:rFonts w:hint="eastAsia"/>
        </w:rPr>
        <w:t>/</w:t>
      </w:r>
      <w:r>
        <w:rPr>
          <w:rFonts w:hint="eastAsia"/>
        </w:rPr>
        <w:t>集团为此用途须获得客户书面同意（包括表示不反对）；</w:t>
      </w:r>
    </w:p>
    <w:p w:rsidR="00D904D6" w:rsidRDefault="00D904D6" w:rsidP="00D904D6">
      <w:pPr>
        <w:spacing w:before="100" w:beforeAutospacing="1" w:after="100" w:afterAutospacing="1"/>
        <w:ind w:firstLineChars="200" w:firstLine="420"/>
        <w:rPr>
          <w:rFonts w:hint="eastAsia"/>
        </w:rPr>
      </w:pPr>
      <w:r>
        <w:rPr>
          <w:rFonts w:hint="eastAsia"/>
        </w:rPr>
        <w:t>如客户不希望本公司</w:t>
      </w:r>
      <w:r>
        <w:rPr>
          <w:rFonts w:hint="eastAsia"/>
        </w:rPr>
        <w:t>/</w:t>
      </w:r>
      <w:r>
        <w:rPr>
          <w:rFonts w:hint="eastAsia"/>
        </w:rPr>
        <w:t>集团如上述使用其资料或提供资料予其他人士作直销促销用途，客户可通知本公司</w:t>
      </w:r>
      <w:r>
        <w:rPr>
          <w:rFonts w:hint="eastAsia"/>
        </w:rPr>
        <w:t>/</w:t>
      </w:r>
      <w:r>
        <w:rPr>
          <w:rFonts w:hint="eastAsia"/>
        </w:rPr>
        <w:t>集团行使其选择权拒绝促销。</w:t>
      </w:r>
    </w:p>
    <w:p w:rsidR="00D904D6" w:rsidRDefault="00D904D6" w:rsidP="00D904D6">
      <w:pPr>
        <w:spacing w:before="100" w:beforeAutospacing="1" w:after="100" w:afterAutospacing="1"/>
        <w:ind w:firstLineChars="200" w:firstLine="420"/>
        <w:rPr>
          <w:rFonts w:hint="eastAsia"/>
        </w:rPr>
      </w:pPr>
      <w:r>
        <w:rPr>
          <w:rFonts w:hint="eastAsia"/>
        </w:rPr>
        <w:t>35.</w:t>
      </w:r>
      <w:r>
        <w:rPr>
          <w:rFonts w:hint="eastAsia"/>
        </w:rPr>
        <w:t>司法管辖区及司法管辖地的同意</w:t>
      </w:r>
    </w:p>
    <w:p w:rsidR="00D904D6" w:rsidRDefault="00D904D6" w:rsidP="00D904D6">
      <w:pPr>
        <w:spacing w:before="100" w:beforeAutospacing="1" w:after="100" w:afterAutospacing="1"/>
        <w:ind w:firstLineChars="200" w:firstLine="420"/>
        <w:rPr>
          <w:rFonts w:hint="eastAsia"/>
        </w:rPr>
      </w:pPr>
      <w:r>
        <w:rPr>
          <w:rFonts w:hint="eastAsia"/>
        </w:rPr>
        <w:t>本公司可全权选择和行使其绝对酌情权，</w:t>
      </w:r>
      <w:proofErr w:type="gramStart"/>
      <w:r>
        <w:rPr>
          <w:rFonts w:hint="eastAsia"/>
        </w:rPr>
        <w:t>决定因</w:t>
      </w:r>
      <w:proofErr w:type="gramEnd"/>
      <w:r>
        <w:rPr>
          <w:rFonts w:hint="eastAsia"/>
        </w:rPr>
        <w:t>本协议所引起或有关之任何争议、争执或索偿、本协议终止或无效等事件，均根据现行有效之联合国国际贸易法委员会仲裁解决。指定仲裁员的机构是香港国际仲裁中心（“</w:t>
      </w:r>
      <w:r>
        <w:rPr>
          <w:rFonts w:hint="eastAsia"/>
        </w:rPr>
        <w:t>HKIAC</w:t>
      </w:r>
      <w:r>
        <w:rPr>
          <w:rFonts w:hint="eastAsia"/>
        </w:rPr>
        <w:t>”），仲裁员为一人。仲裁由香港国际仲裁中心按照开始仲裁时有效的香港国际仲裁中心的仲裁程序规则。仲裁程序以英语进行。</w:t>
      </w:r>
    </w:p>
    <w:p w:rsidR="00D904D6" w:rsidRDefault="00D904D6" w:rsidP="00D904D6">
      <w:pPr>
        <w:spacing w:before="100" w:beforeAutospacing="1" w:after="100" w:afterAutospacing="1"/>
        <w:ind w:firstLineChars="200" w:firstLine="420"/>
        <w:rPr>
          <w:rFonts w:hint="eastAsia"/>
        </w:rPr>
      </w:pPr>
      <w:r>
        <w:rPr>
          <w:rFonts w:hint="eastAsia"/>
        </w:rPr>
        <w:t>36.</w:t>
      </w:r>
      <w:r>
        <w:rPr>
          <w:rFonts w:hint="eastAsia"/>
        </w:rPr>
        <w:t>仲裁协议</w:t>
      </w:r>
    </w:p>
    <w:p w:rsidR="00D904D6" w:rsidRDefault="00D904D6" w:rsidP="00D904D6">
      <w:pPr>
        <w:spacing w:before="100" w:beforeAutospacing="1" w:after="100" w:afterAutospacing="1"/>
        <w:ind w:firstLineChars="200" w:firstLine="420"/>
        <w:rPr>
          <w:rFonts w:hint="eastAsia"/>
        </w:rPr>
      </w:pPr>
      <w:r>
        <w:rPr>
          <w:rFonts w:hint="eastAsia"/>
        </w:rPr>
        <w:t>若客户同意本仲裁协议，客户（</w:t>
      </w:r>
      <w:proofErr w:type="spellStart"/>
      <w:r>
        <w:rPr>
          <w:rFonts w:hint="eastAsia"/>
        </w:rPr>
        <w:t>i</w:t>
      </w:r>
      <w:proofErr w:type="spellEnd"/>
      <w:r>
        <w:rPr>
          <w:rFonts w:hint="eastAsia"/>
        </w:rPr>
        <w:t>）放弃了在法院起诉本公司的权利并包括陪审权利在内；（</w:t>
      </w:r>
      <w:r>
        <w:rPr>
          <w:rFonts w:hint="eastAsia"/>
        </w:rPr>
        <w:t>ii</w:t>
      </w:r>
      <w:r>
        <w:rPr>
          <w:rFonts w:hint="eastAsia"/>
        </w:rPr>
        <w:t>）同意在任何根据本协议由客户或本公司提出仲裁的指控与反指控中受到仲裁的约束。客户不选择同意本仲裁协议条款约束亦可于本公司开立账户。</w:t>
      </w:r>
    </w:p>
    <w:p w:rsidR="00D904D6" w:rsidRDefault="00D904D6" w:rsidP="00D904D6">
      <w:pPr>
        <w:spacing w:before="100" w:beforeAutospacing="1" w:after="100" w:afterAutospacing="1"/>
        <w:ind w:firstLineChars="200" w:firstLine="420"/>
        <w:rPr>
          <w:rFonts w:hint="eastAsia"/>
        </w:rPr>
      </w:pPr>
      <w:r>
        <w:rPr>
          <w:rFonts w:hint="eastAsia"/>
        </w:rPr>
        <w:t>37.</w:t>
      </w:r>
      <w:r>
        <w:rPr>
          <w:rFonts w:hint="eastAsia"/>
        </w:rPr>
        <w:t>管辖法律及司法管辖权</w:t>
      </w:r>
    </w:p>
    <w:p w:rsidR="00D904D6" w:rsidRDefault="00D904D6" w:rsidP="00D904D6">
      <w:pPr>
        <w:spacing w:before="100" w:beforeAutospacing="1" w:after="100" w:afterAutospacing="1"/>
        <w:ind w:firstLineChars="200" w:firstLine="420"/>
        <w:rPr>
          <w:rFonts w:hint="eastAsia"/>
        </w:rPr>
      </w:pPr>
      <w:r>
        <w:rPr>
          <w:rFonts w:hint="eastAsia"/>
        </w:rPr>
        <w:t>本协议及协议方的相应的权利与义务受香港特别行政区法律的管辖，并据此解释与执行。据此并没有和法律抵触而干预或妨碍条文之应用。</w:t>
      </w:r>
    </w:p>
    <w:p w:rsidR="00D904D6" w:rsidRDefault="00D904D6" w:rsidP="00D904D6">
      <w:pPr>
        <w:spacing w:before="100" w:beforeAutospacing="1" w:after="100" w:afterAutospacing="1"/>
        <w:ind w:firstLineChars="200" w:firstLine="420"/>
        <w:rPr>
          <w:rFonts w:hint="eastAsia"/>
        </w:rPr>
      </w:pPr>
      <w:r>
        <w:rPr>
          <w:rFonts w:hint="eastAsia"/>
        </w:rPr>
        <w:t>本协议连同开户申请书和有关附件构成本协议主题整体和全部内容。本协议将取代以前所有经双方签署或承诺的与本协议主题，杠杆式现货贵金属交易相关的书面或口头协议。</w:t>
      </w:r>
    </w:p>
    <w:p w:rsidR="003B35E5" w:rsidRDefault="00D904D6" w:rsidP="00D904D6">
      <w:pPr>
        <w:spacing w:before="100" w:beforeAutospacing="1" w:after="100" w:afterAutospacing="1"/>
        <w:ind w:firstLineChars="200" w:firstLine="420"/>
      </w:pPr>
      <w:r>
        <w:rPr>
          <w:rFonts w:hint="eastAsia"/>
        </w:rPr>
        <w:t>若本协议中英文版本不一致，应以中文版为准。</w:t>
      </w:r>
    </w:p>
    <w:sectPr w:rsidR="003B3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36"/>
    <w:rsid w:val="003B35E5"/>
    <w:rsid w:val="00433836"/>
    <w:rsid w:val="00D9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C4155-CCDA-44B2-B8DB-5FF5011A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904D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904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04D6"/>
    <w:rPr>
      <w:b/>
      <w:bCs/>
      <w:kern w:val="44"/>
      <w:sz w:val="44"/>
      <w:szCs w:val="44"/>
    </w:rPr>
  </w:style>
  <w:style w:type="character" w:customStyle="1" w:styleId="2Char">
    <w:name w:val="标题 2 Char"/>
    <w:basedOn w:val="a0"/>
    <w:link w:val="2"/>
    <w:uiPriority w:val="9"/>
    <w:rsid w:val="00D904D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2135</Words>
  <Characters>12173</Characters>
  <Application>Microsoft Office Word</Application>
  <DocSecurity>0</DocSecurity>
  <Lines>101</Lines>
  <Paragraphs>28</Paragraphs>
  <ScaleCrop>false</ScaleCrop>
  <Company>free</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侯海婷</dc:creator>
  <cp:keywords/>
  <dc:description/>
  <cp:lastModifiedBy>侯海婷</cp:lastModifiedBy>
  <cp:revision>2</cp:revision>
  <cp:lastPrinted>2015-04-10T06:29:00Z</cp:lastPrinted>
  <dcterms:created xsi:type="dcterms:W3CDTF">2015-04-10T06:23:00Z</dcterms:created>
  <dcterms:modified xsi:type="dcterms:W3CDTF">2015-04-10T06:30:00Z</dcterms:modified>
</cp:coreProperties>
</file>